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F86" w:rsidRPr="00D61D6A" w:rsidRDefault="00093F86" w:rsidP="00093F86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D61D6A">
        <w:rPr>
          <w:rFonts w:ascii="Times New Roman" w:hAnsi="Times New Roman"/>
          <w:b/>
          <w:sz w:val="24"/>
          <w:szCs w:val="24"/>
          <w:lang w:eastAsia="tr-TR"/>
        </w:rPr>
        <w:t>T.C.</w:t>
      </w:r>
    </w:p>
    <w:p w:rsidR="00093F86" w:rsidRPr="00D61D6A" w:rsidRDefault="00093F86" w:rsidP="0009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D61D6A">
        <w:rPr>
          <w:rFonts w:ascii="Times New Roman" w:hAnsi="Times New Roman"/>
          <w:b/>
          <w:sz w:val="24"/>
          <w:szCs w:val="24"/>
          <w:lang w:eastAsia="tr-TR"/>
        </w:rPr>
        <w:t>ADIYAMAN ÜNİVERSİTESİ</w:t>
      </w:r>
    </w:p>
    <w:p w:rsidR="00093F86" w:rsidRPr="00D61D6A" w:rsidRDefault="000B0C32" w:rsidP="0009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202</w:t>
      </w:r>
      <w:r w:rsidR="00E50AD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-202</w:t>
      </w:r>
      <w:r w:rsidR="00E50AD5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4</w:t>
      </w:r>
      <w:r w:rsidR="00093F86" w:rsidRPr="00D61D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EĞİTİM-ÖĞRETİM YILI </w:t>
      </w:r>
      <w:r w:rsidR="00B274B1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BAHAR</w:t>
      </w:r>
      <w:r w:rsidR="00093F86" w:rsidRPr="00D61D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 xml:space="preserve"> YARIYILI</w:t>
      </w:r>
    </w:p>
    <w:p w:rsidR="00093F86" w:rsidRPr="00D61D6A" w:rsidRDefault="00093F86" w:rsidP="0009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</w:pPr>
      <w:r w:rsidRPr="00D61D6A"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ÖĞRENCİ DERS KAYIT İŞLEMLERİ REHBERİ</w:t>
      </w:r>
    </w:p>
    <w:p w:rsidR="00093F86" w:rsidRPr="00093F86" w:rsidRDefault="00093F86" w:rsidP="00093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093F86" w:rsidRDefault="00093F86" w:rsidP="0009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  <w:r w:rsidRPr="00093F86">
        <w:rPr>
          <w:rFonts w:ascii="Times New Roman" w:hAnsi="Times New Roman"/>
          <w:color w:val="000000"/>
          <w:sz w:val="23"/>
          <w:szCs w:val="23"/>
          <w:lang w:eastAsia="tr-TR"/>
        </w:rPr>
        <w:t xml:space="preserve">Değerli Öğrencilerimiz, </w:t>
      </w:r>
    </w:p>
    <w:p w:rsidR="00093F86" w:rsidRPr="00093F86" w:rsidRDefault="00093F86" w:rsidP="0009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093F86" w:rsidRDefault="000B0C32" w:rsidP="0009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  <w:r>
        <w:rPr>
          <w:rFonts w:ascii="Times New Roman" w:hAnsi="Times New Roman"/>
          <w:color w:val="000000"/>
          <w:sz w:val="23"/>
          <w:szCs w:val="23"/>
          <w:lang w:eastAsia="tr-TR"/>
        </w:rPr>
        <w:t>202</w:t>
      </w:r>
      <w:r w:rsidR="00995FD3">
        <w:rPr>
          <w:rFonts w:ascii="Times New Roman" w:hAnsi="Times New Roman"/>
          <w:color w:val="000000"/>
          <w:sz w:val="23"/>
          <w:szCs w:val="23"/>
          <w:lang w:eastAsia="tr-TR"/>
        </w:rPr>
        <w:t>3</w:t>
      </w:r>
      <w:r>
        <w:rPr>
          <w:rFonts w:ascii="Times New Roman" w:hAnsi="Times New Roman"/>
          <w:color w:val="000000"/>
          <w:sz w:val="23"/>
          <w:szCs w:val="23"/>
          <w:lang w:eastAsia="tr-TR"/>
        </w:rPr>
        <w:t>-202</w:t>
      </w:r>
      <w:r w:rsidR="00995FD3">
        <w:rPr>
          <w:rFonts w:ascii="Times New Roman" w:hAnsi="Times New Roman"/>
          <w:color w:val="000000"/>
          <w:sz w:val="23"/>
          <w:szCs w:val="23"/>
          <w:lang w:eastAsia="tr-TR"/>
        </w:rPr>
        <w:t>4</w:t>
      </w:r>
      <w:r w:rsidR="00093F86" w:rsidRPr="00093F86">
        <w:rPr>
          <w:rFonts w:ascii="Times New Roman" w:hAnsi="Times New Roman"/>
          <w:color w:val="000000"/>
          <w:sz w:val="23"/>
          <w:szCs w:val="23"/>
          <w:lang w:eastAsia="tr-TR"/>
        </w:rPr>
        <w:t xml:space="preserve"> Eğitim-Öğretim Yılı </w:t>
      </w:r>
      <w:r w:rsidR="00B274B1">
        <w:rPr>
          <w:rFonts w:ascii="Times New Roman" w:hAnsi="Times New Roman"/>
          <w:color w:val="000000"/>
          <w:sz w:val="23"/>
          <w:szCs w:val="23"/>
          <w:lang w:eastAsia="tr-TR"/>
        </w:rPr>
        <w:t>Bahar</w:t>
      </w:r>
      <w:r w:rsidR="006A5217">
        <w:rPr>
          <w:rFonts w:ascii="Times New Roman" w:hAnsi="Times New Roman"/>
          <w:color w:val="000000"/>
          <w:sz w:val="23"/>
          <w:szCs w:val="23"/>
          <w:lang w:eastAsia="tr-TR"/>
        </w:rPr>
        <w:t xml:space="preserve"> </w:t>
      </w:r>
      <w:r w:rsidR="00093F86" w:rsidRPr="00093F86">
        <w:rPr>
          <w:rFonts w:ascii="Times New Roman" w:hAnsi="Times New Roman"/>
          <w:color w:val="000000"/>
          <w:sz w:val="23"/>
          <w:szCs w:val="23"/>
          <w:lang w:eastAsia="tr-TR"/>
        </w:rPr>
        <w:t xml:space="preserve">Yarıyılı ders kayıt işlemlerinin sağlıklı bir şekilde yürütülebilmesi amacıyla, Ders Kayıt İşlemleri Rehberi hazırlanmış ve hizmetinize sunulmuştur. </w:t>
      </w:r>
    </w:p>
    <w:p w:rsidR="00093F86" w:rsidRPr="00093F86" w:rsidRDefault="00093F86" w:rsidP="0009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483A62" w:rsidRPr="00AC230F" w:rsidRDefault="00093F86" w:rsidP="00093F86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/>
          <w:b/>
          <w:color w:val="000000"/>
          <w:sz w:val="32"/>
          <w:szCs w:val="32"/>
          <w:lang w:eastAsia="tr-TR"/>
        </w:rPr>
      </w:pPr>
      <w:r w:rsidRPr="00093F86">
        <w:rPr>
          <w:rFonts w:ascii="Times New Roman" w:hAnsi="Times New Roman"/>
          <w:color w:val="000000"/>
          <w:sz w:val="23"/>
          <w:szCs w:val="23"/>
          <w:lang w:eastAsia="tr-TR"/>
        </w:rPr>
        <w:t>Sağlık ve başarı dileklerimizle…</w:t>
      </w:r>
    </w:p>
    <w:p w:rsidR="00483A62" w:rsidRDefault="00483A62" w:rsidP="00E677C5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/>
          <w:b/>
          <w:color w:val="000000"/>
          <w:sz w:val="32"/>
          <w:szCs w:val="32"/>
          <w:lang w:eastAsia="tr-TR"/>
        </w:rPr>
      </w:pPr>
    </w:p>
    <w:p w:rsidR="00093F86" w:rsidRPr="00093F86" w:rsidRDefault="00093F86" w:rsidP="00093F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093F86" w:rsidRDefault="00093F86" w:rsidP="00093F86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tr-TR"/>
        </w:rPr>
      </w:pPr>
      <w:r w:rsidRPr="00093F8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093F86">
        <w:rPr>
          <w:rFonts w:ascii="Times New Roman" w:hAnsi="Times New Roman"/>
          <w:b/>
          <w:bCs/>
          <w:color w:val="000000"/>
          <w:sz w:val="23"/>
          <w:szCs w:val="23"/>
          <w:lang w:eastAsia="tr-TR"/>
        </w:rPr>
        <w:t>Ders Kayıt İşlemleri Takvimi</w:t>
      </w:r>
    </w:p>
    <w:p w:rsidR="00D61D6A" w:rsidRDefault="00D61D6A" w:rsidP="00093F86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6657"/>
      </w:tblGrid>
      <w:tr w:rsidR="00093F86" w:rsidTr="004527EB">
        <w:trPr>
          <w:trHeight w:val="400"/>
        </w:trPr>
        <w:tc>
          <w:tcPr>
            <w:tcW w:w="3539" w:type="dxa"/>
          </w:tcPr>
          <w:p w:rsidR="00093F86" w:rsidRDefault="00EA6228" w:rsidP="00EA6228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</w:pPr>
            <w:r>
              <w:t>26 Şubat 2024</w:t>
            </w:r>
            <w:r w:rsidR="00B274B1">
              <w:t>-</w:t>
            </w:r>
            <w:r>
              <w:t>03</w:t>
            </w:r>
            <w:r w:rsidR="00B274B1">
              <w:t xml:space="preserve"> </w:t>
            </w:r>
            <w:r>
              <w:t>Mart 2024</w:t>
            </w:r>
          </w:p>
        </w:tc>
        <w:tc>
          <w:tcPr>
            <w:tcW w:w="6657" w:type="dxa"/>
          </w:tcPr>
          <w:p w:rsidR="00093F86" w:rsidRDefault="00795E63" w:rsidP="00795E63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</w:pPr>
            <w:r>
              <w:t>Kayıt Yenileme</w:t>
            </w:r>
            <w:r w:rsidR="00093F86">
              <w:t xml:space="preserve">, Katkı Payı/Öğrenim Ücretlerinin </w:t>
            </w:r>
            <w:r>
              <w:t>Yatırılması</w:t>
            </w:r>
          </w:p>
        </w:tc>
      </w:tr>
      <w:tr w:rsidR="00051B62" w:rsidTr="004527EB">
        <w:trPr>
          <w:trHeight w:val="400"/>
        </w:trPr>
        <w:tc>
          <w:tcPr>
            <w:tcW w:w="3539" w:type="dxa"/>
          </w:tcPr>
          <w:p w:rsidR="00051B62" w:rsidRDefault="00EA6228" w:rsidP="00B274B1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</w:pPr>
            <w:r>
              <w:t>26 Şubat 2024-10 Mart 2024</w:t>
            </w:r>
          </w:p>
        </w:tc>
        <w:tc>
          <w:tcPr>
            <w:tcW w:w="6657" w:type="dxa"/>
          </w:tcPr>
          <w:p w:rsidR="00051B62" w:rsidRDefault="00051B62" w:rsidP="00795E63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</w:pPr>
            <w:r>
              <w:t>Danışman Onayı</w:t>
            </w:r>
          </w:p>
        </w:tc>
      </w:tr>
      <w:tr w:rsidR="00093F86" w:rsidTr="004527EB">
        <w:trPr>
          <w:trHeight w:val="405"/>
        </w:trPr>
        <w:tc>
          <w:tcPr>
            <w:tcW w:w="3539" w:type="dxa"/>
          </w:tcPr>
          <w:p w:rsidR="00093F86" w:rsidRDefault="000E4FC5" w:rsidP="00B274B1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  <w:t>04.03.2024</w:t>
            </w:r>
            <w:r w:rsidR="00051B62"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  <w:t>-</w:t>
            </w:r>
            <w:r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  <w:t>14</w:t>
            </w:r>
            <w:r w:rsidR="00D62116"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  <w:t>.06.2024</w:t>
            </w:r>
          </w:p>
        </w:tc>
        <w:tc>
          <w:tcPr>
            <w:tcW w:w="6657" w:type="dxa"/>
          </w:tcPr>
          <w:p w:rsidR="00093F86" w:rsidRDefault="00051B62" w:rsidP="00795E63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  <w:t>Derslerin Başlaması</w:t>
            </w:r>
            <w:r w:rsidR="009302B3">
              <w:rPr>
                <w:rFonts w:asciiTheme="minorHAnsi" w:hAnsiTheme="minorHAnsi"/>
                <w:b/>
                <w:color w:val="000000"/>
                <w:sz w:val="32"/>
                <w:szCs w:val="32"/>
                <w:lang w:eastAsia="tr-TR"/>
              </w:rPr>
              <w:t>/Sona Ermesi</w:t>
            </w:r>
          </w:p>
        </w:tc>
      </w:tr>
    </w:tbl>
    <w:p w:rsidR="00483A62" w:rsidRPr="00AC230F" w:rsidRDefault="00483A62" w:rsidP="00E677C5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  <w:lang w:eastAsia="tr-TR"/>
        </w:rPr>
      </w:pPr>
    </w:p>
    <w:p w:rsidR="00483A62" w:rsidRPr="00AC230F" w:rsidRDefault="00483A62" w:rsidP="00E677C5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/>
          <w:b/>
          <w:color w:val="FF0000"/>
          <w:sz w:val="24"/>
          <w:szCs w:val="24"/>
          <w:lang w:eastAsia="tr-TR"/>
        </w:rPr>
      </w:pPr>
    </w:p>
    <w:p w:rsidR="00E677C5" w:rsidRPr="00D61D6A" w:rsidRDefault="00A0520E" w:rsidP="00E677C5">
      <w:pPr>
        <w:tabs>
          <w:tab w:val="left" w:pos="709"/>
          <w:tab w:val="left" w:pos="1134"/>
        </w:tabs>
        <w:spacing w:before="47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61D6A">
        <w:rPr>
          <w:rFonts w:ascii="Times New Roman" w:hAnsi="Times New Roman"/>
          <w:b/>
          <w:color w:val="FF0000"/>
          <w:sz w:val="24"/>
          <w:szCs w:val="24"/>
        </w:rPr>
        <w:t>DERS SEÇİMİ, DANIŞMAN ONAYI ve KATKI PAYI/ ÖĞRENİM ÜCRETİNİN YATIRILMASI İŞLEMLERİ</w:t>
      </w:r>
    </w:p>
    <w:p w:rsidR="00B15FED" w:rsidRPr="00D61D6A" w:rsidRDefault="00B15FED" w:rsidP="00E677C5">
      <w:pPr>
        <w:tabs>
          <w:tab w:val="left" w:pos="709"/>
          <w:tab w:val="left" w:pos="1134"/>
        </w:tabs>
        <w:spacing w:before="47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F3516" w:rsidRPr="001200A3" w:rsidRDefault="001F3516" w:rsidP="00526E6B">
      <w:pPr>
        <w:pStyle w:val="GvdeMetni"/>
        <w:tabs>
          <w:tab w:val="left" w:pos="709"/>
          <w:tab w:val="left" w:pos="1134"/>
        </w:tabs>
        <w:ind w:left="720" w:firstLine="0"/>
        <w:jc w:val="both"/>
        <w:rPr>
          <w:rFonts w:asciiTheme="minorHAnsi" w:hAnsiTheme="minorHAnsi"/>
          <w:b/>
          <w:sz w:val="26"/>
          <w:szCs w:val="26"/>
          <w:highlight w:val="cyan"/>
          <w:lang w:val="tr-TR"/>
        </w:rPr>
      </w:pPr>
    </w:p>
    <w:p w:rsidR="00526E6B" w:rsidRDefault="00995FD3" w:rsidP="00526E6B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2023-2024</w:t>
      </w:r>
      <w:r w:rsidR="00526E6B">
        <w:rPr>
          <w:rFonts w:asciiTheme="minorHAnsi" w:hAnsiTheme="minorHAnsi"/>
          <w:b/>
          <w:sz w:val="26"/>
          <w:szCs w:val="26"/>
        </w:rPr>
        <w:t xml:space="preserve"> </w:t>
      </w:r>
      <w:r w:rsidR="00526E6B" w:rsidRPr="008A7A2C">
        <w:rPr>
          <w:rFonts w:asciiTheme="minorHAnsi" w:hAnsiTheme="minorHAnsi"/>
          <w:b/>
          <w:sz w:val="26"/>
          <w:szCs w:val="26"/>
        </w:rPr>
        <w:t xml:space="preserve">Eğitim-Öğretim yılı </w:t>
      </w:r>
      <w:r w:rsidR="00B274B1">
        <w:rPr>
          <w:rFonts w:asciiTheme="minorHAnsi" w:hAnsiTheme="minorHAnsi"/>
          <w:b/>
          <w:sz w:val="26"/>
          <w:szCs w:val="26"/>
        </w:rPr>
        <w:t>Bahar</w:t>
      </w:r>
      <w:r w:rsidR="006A5217">
        <w:rPr>
          <w:rFonts w:asciiTheme="minorHAnsi" w:hAnsiTheme="minorHAnsi"/>
          <w:b/>
          <w:sz w:val="26"/>
          <w:szCs w:val="26"/>
        </w:rPr>
        <w:t xml:space="preserve"> </w:t>
      </w:r>
      <w:r w:rsidR="00526E6B" w:rsidRPr="008A7A2C">
        <w:rPr>
          <w:rFonts w:asciiTheme="minorHAnsi" w:hAnsiTheme="minorHAnsi"/>
          <w:b/>
          <w:sz w:val="26"/>
          <w:szCs w:val="26"/>
        </w:rPr>
        <w:t>Yar</w:t>
      </w:r>
      <w:r w:rsidR="00526E6B">
        <w:rPr>
          <w:rFonts w:asciiTheme="minorHAnsi" w:hAnsiTheme="minorHAnsi"/>
          <w:b/>
          <w:sz w:val="26"/>
          <w:szCs w:val="26"/>
        </w:rPr>
        <w:t>ıyılı ders kayıt</w:t>
      </w:r>
      <w:r w:rsidR="00F87F8C">
        <w:rPr>
          <w:rFonts w:asciiTheme="minorHAnsi" w:hAnsiTheme="minorHAnsi"/>
          <w:b/>
          <w:sz w:val="26"/>
          <w:szCs w:val="26"/>
        </w:rPr>
        <w:t xml:space="preserve"> </w:t>
      </w:r>
      <w:r w:rsidR="00F87F8C" w:rsidRPr="008A7A2C">
        <w:rPr>
          <w:rFonts w:asciiTheme="minorHAnsi" w:hAnsiTheme="minorHAnsi"/>
          <w:b/>
          <w:sz w:val="26"/>
          <w:szCs w:val="26"/>
        </w:rPr>
        <w:t>ve harç yatırma</w:t>
      </w:r>
      <w:r w:rsidR="00F87F8C">
        <w:rPr>
          <w:rFonts w:asciiTheme="minorHAnsi" w:hAnsiTheme="minorHAnsi"/>
          <w:b/>
          <w:sz w:val="26"/>
          <w:szCs w:val="26"/>
        </w:rPr>
        <w:t xml:space="preserve"> işlemleri</w:t>
      </w:r>
      <w:r w:rsidR="00526E6B">
        <w:rPr>
          <w:rFonts w:asciiTheme="minorHAnsi" w:hAnsiTheme="minorHAnsi"/>
          <w:b/>
          <w:sz w:val="26"/>
          <w:szCs w:val="26"/>
        </w:rPr>
        <w:t xml:space="preserve"> tüm öğrencilerimiz için </w:t>
      </w:r>
      <w:r>
        <w:rPr>
          <w:b/>
          <w:color w:val="FF0000"/>
          <w:sz w:val="28"/>
          <w:szCs w:val="28"/>
        </w:rPr>
        <w:t>26 Şubat 2024</w:t>
      </w:r>
      <w:r w:rsidR="00B274B1" w:rsidRPr="009302B3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03 Mart 2024</w:t>
      </w:r>
      <w:r w:rsidR="00B274B1" w:rsidRPr="009302B3">
        <w:rPr>
          <w:color w:val="FF0000"/>
        </w:rPr>
        <w:t xml:space="preserve"> </w:t>
      </w:r>
      <w:r w:rsidR="00526E6B" w:rsidRPr="008A7A2C">
        <w:rPr>
          <w:rFonts w:asciiTheme="minorHAnsi" w:hAnsiTheme="minorHAnsi"/>
          <w:b/>
          <w:sz w:val="26"/>
          <w:szCs w:val="26"/>
        </w:rPr>
        <w:t xml:space="preserve">tarihleri arasında </w:t>
      </w:r>
      <w:r w:rsidR="00526E6B">
        <w:rPr>
          <w:rFonts w:asciiTheme="minorHAnsi" w:hAnsiTheme="minorHAnsi"/>
          <w:b/>
          <w:sz w:val="26"/>
          <w:szCs w:val="26"/>
        </w:rPr>
        <w:t>yapılacaktır</w:t>
      </w:r>
      <w:r w:rsidR="00526E6B" w:rsidRPr="008A7A2C">
        <w:rPr>
          <w:rFonts w:asciiTheme="minorHAnsi" w:hAnsiTheme="minorHAnsi"/>
          <w:b/>
          <w:sz w:val="26"/>
          <w:szCs w:val="26"/>
        </w:rPr>
        <w:t>.</w:t>
      </w:r>
    </w:p>
    <w:p w:rsidR="00526E6B" w:rsidRDefault="00526E6B" w:rsidP="00526E6B">
      <w:pPr>
        <w:pStyle w:val="GvdeMetni"/>
        <w:tabs>
          <w:tab w:val="left" w:pos="709"/>
          <w:tab w:val="left" w:pos="1134"/>
        </w:tabs>
        <w:ind w:left="0" w:firstLine="0"/>
        <w:jc w:val="both"/>
        <w:rPr>
          <w:rFonts w:asciiTheme="minorHAnsi" w:hAnsiTheme="minorHAnsi"/>
          <w:b/>
          <w:color w:val="FF0000"/>
          <w:sz w:val="26"/>
          <w:szCs w:val="26"/>
          <w:lang w:val="tr-TR"/>
        </w:rPr>
      </w:pPr>
    </w:p>
    <w:p w:rsidR="00526E6B" w:rsidRDefault="00526E6B" w:rsidP="00526E6B">
      <w:pPr>
        <w:pStyle w:val="ListeParagraf"/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cs="Calibri"/>
          <w:sz w:val="26"/>
          <w:szCs w:val="26"/>
        </w:rPr>
      </w:pPr>
    </w:p>
    <w:p w:rsidR="00526E6B" w:rsidRPr="004D1FEE" w:rsidRDefault="004D1FEE" w:rsidP="00526E6B">
      <w:pPr>
        <w:pStyle w:val="ListeParagraf"/>
        <w:numPr>
          <w:ilvl w:val="0"/>
          <w:numId w:val="24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cs="Calibri"/>
          <w:sz w:val="26"/>
          <w:szCs w:val="26"/>
        </w:rPr>
      </w:pPr>
      <w:r w:rsidRPr="004D1FEE">
        <w:rPr>
          <w:rFonts w:cs="Calibri"/>
          <w:sz w:val="26"/>
          <w:szCs w:val="26"/>
        </w:rPr>
        <w:t xml:space="preserve">Tüm </w:t>
      </w:r>
      <w:r w:rsidR="00526E6B" w:rsidRPr="004D1FEE">
        <w:rPr>
          <w:rFonts w:cs="Calibri"/>
          <w:sz w:val="26"/>
          <w:szCs w:val="26"/>
        </w:rPr>
        <w:t>Öğrenciler</w:t>
      </w:r>
      <w:r w:rsidRPr="004D1FEE">
        <w:rPr>
          <w:rFonts w:cs="Calibri"/>
          <w:sz w:val="26"/>
          <w:szCs w:val="26"/>
        </w:rPr>
        <w:t>imiz</w:t>
      </w:r>
      <w:r w:rsidR="00526E6B" w:rsidRPr="004D1FEE">
        <w:rPr>
          <w:rFonts w:cs="Calibri"/>
          <w:sz w:val="26"/>
          <w:szCs w:val="26"/>
        </w:rPr>
        <w:t xml:space="preserve"> </w:t>
      </w:r>
      <w:r w:rsidRPr="004D1FEE">
        <w:rPr>
          <w:rFonts w:cs="Calibri"/>
          <w:sz w:val="26"/>
          <w:szCs w:val="26"/>
        </w:rPr>
        <w:t>öğrenci bilgi sisteminde</w:t>
      </w:r>
      <w:r w:rsidR="00526E6B" w:rsidRPr="004D1FEE">
        <w:rPr>
          <w:rFonts w:cs="Calibri"/>
          <w:sz w:val="26"/>
          <w:szCs w:val="26"/>
        </w:rPr>
        <w:t xml:space="preserve"> ders seçimi</w:t>
      </w:r>
      <w:r w:rsidRPr="004D1FEE">
        <w:rPr>
          <w:rFonts w:cs="Calibri"/>
          <w:sz w:val="26"/>
          <w:szCs w:val="26"/>
        </w:rPr>
        <w:t>ni</w:t>
      </w:r>
      <w:r w:rsidR="00526E6B" w:rsidRPr="004D1FEE">
        <w:rPr>
          <w:rFonts w:cs="Calibri"/>
          <w:sz w:val="26"/>
          <w:szCs w:val="26"/>
        </w:rPr>
        <w:t xml:space="preserve"> yaptıktan sonra </w:t>
      </w:r>
      <w:r w:rsidR="00526E6B" w:rsidRPr="004D1FEE">
        <w:rPr>
          <w:rFonts w:cs="Calibri"/>
          <w:b/>
          <w:color w:val="FF0000"/>
          <w:sz w:val="26"/>
          <w:szCs w:val="26"/>
        </w:rPr>
        <w:t>“Kontrol Et”</w:t>
      </w:r>
      <w:r w:rsidR="00526E6B" w:rsidRPr="004D1FEE">
        <w:rPr>
          <w:rFonts w:cs="Calibri"/>
          <w:color w:val="FF0000"/>
          <w:sz w:val="26"/>
          <w:szCs w:val="26"/>
        </w:rPr>
        <w:t xml:space="preserve"> </w:t>
      </w:r>
      <w:r w:rsidR="00526E6B" w:rsidRPr="004D1FEE">
        <w:rPr>
          <w:rFonts w:cs="Calibri"/>
          <w:sz w:val="26"/>
          <w:szCs w:val="26"/>
        </w:rPr>
        <w:t>butonu</w:t>
      </w:r>
      <w:r w:rsidR="00F87F8C" w:rsidRPr="004D1FEE">
        <w:rPr>
          <w:rFonts w:cs="Calibri"/>
          <w:sz w:val="26"/>
          <w:szCs w:val="26"/>
        </w:rPr>
        <w:t>nu kullan</w:t>
      </w:r>
      <w:r w:rsidR="00526E6B" w:rsidRPr="004D1FEE">
        <w:rPr>
          <w:rFonts w:cs="Calibri"/>
          <w:sz w:val="26"/>
          <w:szCs w:val="26"/>
        </w:rPr>
        <w:t>arak dersler</w:t>
      </w:r>
      <w:r w:rsidR="006B2231" w:rsidRPr="004D1FEE">
        <w:rPr>
          <w:rFonts w:cs="Calibri"/>
          <w:sz w:val="26"/>
          <w:szCs w:val="26"/>
        </w:rPr>
        <w:t>i kontrol ettik</w:t>
      </w:r>
      <w:r w:rsidR="00526E6B" w:rsidRPr="004D1FEE">
        <w:rPr>
          <w:rFonts w:cs="Calibri"/>
          <w:sz w:val="26"/>
          <w:szCs w:val="26"/>
        </w:rPr>
        <w:t>ten sonra</w:t>
      </w:r>
      <w:r w:rsidR="006B2231" w:rsidRPr="004D1FEE">
        <w:rPr>
          <w:rFonts w:cs="Calibri"/>
          <w:sz w:val="26"/>
          <w:szCs w:val="26"/>
        </w:rPr>
        <w:t xml:space="preserve"> mutlaka</w:t>
      </w:r>
      <w:r w:rsidR="00526E6B" w:rsidRPr="004D1FEE">
        <w:rPr>
          <w:rFonts w:cs="Calibri"/>
          <w:sz w:val="26"/>
          <w:szCs w:val="26"/>
        </w:rPr>
        <w:t xml:space="preserve"> </w:t>
      </w:r>
      <w:r w:rsidR="006B2231" w:rsidRPr="004D1FEE">
        <w:rPr>
          <w:b/>
          <w:color w:val="FF0000"/>
          <w:sz w:val="26"/>
          <w:szCs w:val="26"/>
        </w:rPr>
        <w:t>‘</w:t>
      </w:r>
      <w:r w:rsidR="006B2231" w:rsidRPr="004D1FEE">
        <w:rPr>
          <w:b/>
          <w:iCs/>
          <w:color w:val="FF0000"/>
          <w:sz w:val="26"/>
          <w:szCs w:val="26"/>
        </w:rPr>
        <w:t>Kesinleştir/Onayla’</w:t>
      </w:r>
      <w:r w:rsidR="006B2231" w:rsidRPr="004D1FEE">
        <w:rPr>
          <w:i/>
          <w:iCs/>
          <w:color w:val="FF0000"/>
          <w:sz w:val="26"/>
          <w:szCs w:val="26"/>
        </w:rPr>
        <w:t xml:space="preserve"> </w:t>
      </w:r>
      <w:r w:rsidR="00526E6B" w:rsidRPr="004D1FEE">
        <w:rPr>
          <w:rFonts w:cs="Calibri"/>
          <w:sz w:val="26"/>
          <w:szCs w:val="26"/>
        </w:rPr>
        <w:t>butonu</w:t>
      </w:r>
      <w:r w:rsidRPr="004D1FEE">
        <w:rPr>
          <w:rFonts w:cs="Calibri"/>
          <w:sz w:val="26"/>
          <w:szCs w:val="26"/>
        </w:rPr>
        <w:t xml:space="preserve"> ile </w:t>
      </w:r>
      <w:r w:rsidR="006B2231" w:rsidRPr="004D1FEE">
        <w:rPr>
          <w:sz w:val="26"/>
          <w:szCs w:val="26"/>
        </w:rPr>
        <w:t>ders kesinleştirme işlemini tamamlamalıdır.</w:t>
      </w:r>
    </w:p>
    <w:p w:rsidR="00526E6B" w:rsidRPr="008A7A2C" w:rsidRDefault="00526E6B" w:rsidP="00526E6B">
      <w:pPr>
        <w:pStyle w:val="ListeParagraf"/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cs="Calibri"/>
          <w:sz w:val="26"/>
          <w:szCs w:val="26"/>
        </w:rPr>
      </w:pPr>
    </w:p>
    <w:p w:rsidR="00526E6B" w:rsidRDefault="00526E6B" w:rsidP="00B274B1">
      <w:pPr>
        <w:tabs>
          <w:tab w:val="left" w:pos="709"/>
          <w:tab w:val="left" w:pos="1134"/>
        </w:tabs>
        <w:spacing w:after="0" w:line="240" w:lineRule="auto"/>
        <w:jc w:val="both"/>
        <w:rPr>
          <w:rFonts w:asciiTheme="minorHAnsi" w:hAnsiTheme="minorHAnsi"/>
          <w:sz w:val="26"/>
          <w:szCs w:val="26"/>
        </w:rPr>
      </w:pPr>
      <w:r w:rsidRPr="008A7A2C">
        <w:rPr>
          <w:sz w:val="26"/>
          <w:szCs w:val="26"/>
        </w:rPr>
        <w:t>Ders seçimi yapan öğrencilerin ders kayıtları, danışmanın kontrolü ve onayından</w:t>
      </w:r>
      <w:r w:rsidRPr="008A7A2C">
        <w:rPr>
          <w:spacing w:val="21"/>
          <w:sz w:val="26"/>
          <w:szCs w:val="26"/>
        </w:rPr>
        <w:t xml:space="preserve"> </w:t>
      </w:r>
      <w:r w:rsidRPr="008A7A2C">
        <w:rPr>
          <w:sz w:val="26"/>
          <w:szCs w:val="26"/>
        </w:rPr>
        <w:t xml:space="preserve">sonra </w:t>
      </w:r>
      <w:r w:rsidRPr="00D61D6A">
        <w:rPr>
          <w:sz w:val="26"/>
          <w:szCs w:val="26"/>
          <w:highlight w:val="yellow"/>
        </w:rPr>
        <w:t>kesinleşir.</w:t>
      </w:r>
      <w:r>
        <w:rPr>
          <w:sz w:val="26"/>
          <w:szCs w:val="26"/>
        </w:rPr>
        <w:t xml:space="preserve"> </w:t>
      </w:r>
      <w:r w:rsidRPr="008A7A2C">
        <w:rPr>
          <w:rFonts w:asciiTheme="minorHAnsi" w:hAnsiTheme="minorHAnsi"/>
          <w:sz w:val="26"/>
          <w:szCs w:val="26"/>
        </w:rPr>
        <w:t>Öğrenciler ders kaydını kesinleştirdikten sonra danışmanları</w:t>
      </w:r>
      <w:r w:rsidR="005A35F9">
        <w:rPr>
          <w:rFonts w:asciiTheme="minorHAnsi" w:hAnsiTheme="minorHAnsi"/>
          <w:sz w:val="26"/>
          <w:szCs w:val="26"/>
        </w:rPr>
        <w:t xml:space="preserve"> tarafından</w:t>
      </w:r>
      <w:r w:rsidRPr="008A7A2C">
        <w:rPr>
          <w:rFonts w:asciiTheme="minorHAnsi" w:hAnsiTheme="minorHAnsi"/>
          <w:sz w:val="26"/>
          <w:szCs w:val="26"/>
        </w:rPr>
        <w:t xml:space="preserve"> ders onayını</w:t>
      </w:r>
      <w:r w:rsidR="005A35F9">
        <w:rPr>
          <w:rFonts w:asciiTheme="minorHAnsi" w:hAnsiTheme="minorHAnsi"/>
          <w:sz w:val="26"/>
          <w:szCs w:val="26"/>
        </w:rPr>
        <w:t>n</w:t>
      </w:r>
      <w:r w:rsidRPr="008A7A2C">
        <w:rPr>
          <w:rFonts w:asciiTheme="minorHAnsi" w:hAnsiTheme="minorHAnsi"/>
          <w:sz w:val="26"/>
          <w:szCs w:val="26"/>
        </w:rPr>
        <w:t xml:space="preserve"> yapı</w:t>
      </w:r>
      <w:r w:rsidR="005A35F9">
        <w:rPr>
          <w:rFonts w:asciiTheme="minorHAnsi" w:hAnsiTheme="minorHAnsi"/>
          <w:sz w:val="26"/>
          <w:szCs w:val="26"/>
        </w:rPr>
        <w:t>lı</w:t>
      </w:r>
      <w:r w:rsidRPr="008A7A2C">
        <w:rPr>
          <w:rFonts w:asciiTheme="minorHAnsi" w:hAnsiTheme="minorHAnsi"/>
          <w:sz w:val="26"/>
          <w:szCs w:val="26"/>
        </w:rPr>
        <w:t>p</w:t>
      </w:r>
      <w:r w:rsidRPr="008A7A2C">
        <w:rPr>
          <w:rFonts w:asciiTheme="minorHAnsi" w:hAnsiTheme="minorHAnsi"/>
          <w:spacing w:val="-17"/>
          <w:sz w:val="26"/>
          <w:szCs w:val="26"/>
        </w:rPr>
        <w:t xml:space="preserve"> </w:t>
      </w:r>
      <w:r w:rsidRPr="008A7A2C">
        <w:rPr>
          <w:rFonts w:asciiTheme="minorHAnsi" w:hAnsiTheme="minorHAnsi"/>
          <w:sz w:val="26"/>
          <w:szCs w:val="26"/>
        </w:rPr>
        <w:t>yap</w:t>
      </w:r>
      <w:r w:rsidR="005A35F9">
        <w:rPr>
          <w:rFonts w:asciiTheme="minorHAnsi" w:hAnsiTheme="minorHAnsi"/>
          <w:sz w:val="26"/>
          <w:szCs w:val="26"/>
        </w:rPr>
        <w:t>ılmadığını</w:t>
      </w:r>
      <w:r w:rsidRPr="008A7A2C">
        <w:rPr>
          <w:rFonts w:asciiTheme="minorHAnsi" w:hAnsiTheme="minorHAnsi"/>
          <w:sz w:val="26"/>
          <w:szCs w:val="26"/>
        </w:rPr>
        <w:t xml:space="preserve"> </w:t>
      </w:r>
      <w:r w:rsidR="00995FD3">
        <w:rPr>
          <w:b/>
          <w:sz w:val="28"/>
          <w:szCs w:val="28"/>
        </w:rPr>
        <w:t>26 Şubat 2024</w:t>
      </w:r>
      <w:r w:rsidR="00B274B1" w:rsidRPr="009302B3">
        <w:rPr>
          <w:b/>
          <w:sz w:val="28"/>
          <w:szCs w:val="28"/>
        </w:rPr>
        <w:t>-</w:t>
      </w:r>
      <w:r w:rsidR="00995FD3">
        <w:rPr>
          <w:b/>
          <w:sz w:val="28"/>
          <w:szCs w:val="28"/>
        </w:rPr>
        <w:t>03</w:t>
      </w:r>
      <w:r w:rsidR="00B274B1" w:rsidRPr="009302B3">
        <w:rPr>
          <w:b/>
          <w:sz w:val="28"/>
          <w:szCs w:val="28"/>
        </w:rPr>
        <w:t xml:space="preserve"> </w:t>
      </w:r>
      <w:r w:rsidR="00995FD3">
        <w:rPr>
          <w:b/>
          <w:sz w:val="28"/>
          <w:szCs w:val="28"/>
        </w:rPr>
        <w:t>Mart</w:t>
      </w:r>
      <w:r w:rsidR="007E443A">
        <w:rPr>
          <w:b/>
          <w:sz w:val="28"/>
          <w:szCs w:val="28"/>
        </w:rPr>
        <w:t xml:space="preserve"> 2024</w:t>
      </w:r>
      <w:r w:rsidR="00B274B1">
        <w:t xml:space="preserve"> </w:t>
      </w:r>
      <w:r w:rsidRPr="008A7A2C">
        <w:rPr>
          <w:rFonts w:asciiTheme="minorHAnsi" w:hAnsiTheme="minorHAnsi"/>
          <w:b/>
          <w:color w:val="FF0000"/>
          <w:sz w:val="26"/>
          <w:szCs w:val="26"/>
        </w:rPr>
        <w:t>tarihleri arasında</w:t>
      </w:r>
      <w:r w:rsidRPr="008A7A2C">
        <w:rPr>
          <w:rFonts w:asciiTheme="minorHAnsi" w:hAnsiTheme="minorHAnsi"/>
          <w:sz w:val="26"/>
          <w:szCs w:val="26"/>
        </w:rPr>
        <w:t xml:space="preserve"> takip etmeli</w:t>
      </w:r>
      <w:r w:rsidR="005A35F9">
        <w:rPr>
          <w:rFonts w:asciiTheme="minorHAnsi" w:hAnsiTheme="minorHAnsi"/>
          <w:sz w:val="26"/>
          <w:szCs w:val="26"/>
        </w:rPr>
        <w:t>dir.</w:t>
      </w:r>
      <w:r>
        <w:rPr>
          <w:rFonts w:asciiTheme="minorHAnsi" w:hAnsiTheme="minorHAnsi"/>
          <w:sz w:val="26"/>
          <w:szCs w:val="26"/>
        </w:rPr>
        <w:t xml:space="preserve"> H</w:t>
      </w:r>
      <w:r w:rsidRPr="008A7A2C">
        <w:rPr>
          <w:rFonts w:asciiTheme="minorHAnsi" w:hAnsiTheme="minorHAnsi"/>
          <w:sz w:val="26"/>
          <w:szCs w:val="26"/>
        </w:rPr>
        <w:t>erhangi bir sorun olması halinde ise danışmanlarıyla irtibata geçmelidir.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526E6B" w:rsidRPr="008A7A2C" w:rsidRDefault="00526E6B" w:rsidP="00526E6B">
      <w:pPr>
        <w:pStyle w:val="GvdeMetni"/>
        <w:tabs>
          <w:tab w:val="left" w:pos="709"/>
          <w:tab w:val="left" w:pos="1134"/>
        </w:tabs>
        <w:ind w:left="720" w:firstLine="0"/>
        <w:jc w:val="both"/>
        <w:rPr>
          <w:rFonts w:asciiTheme="minorHAnsi" w:hAnsiTheme="minorHAnsi"/>
          <w:sz w:val="26"/>
          <w:szCs w:val="26"/>
          <w:lang w:val="tr-TR"/>
        </w:rPr>
      </w:pPr>
    </w:p>
    <w:p w:rsidR="00526E6B" w:rsidRDefault="00526E6B" w:rsidP="00526E6B">
      <w:pPr>
        <w:pStyle w:val="GvdeMetni"/>
        <w:tabs>
          <w:tab w:val="left" w:pos="709"/>
          <w:tab w:val="left" w:pos="1134"/>
        </w:tabs>
        <w:ind w:left="0" w:firstLine="0"/>
        <w:jc w:val="both"/>
        <w:rPr>
          <w:rFonts w:asciiTheme="minorHAnsi" w:hAnsiTheme="minorHAnsi"/>
          <w:color w:val="FF0000"/>
          <w:sz w:val="26"/>
          <w:szCs w:val="26"/>
          <w:u w:val="single"/>
          <w:lang w:val="tr-TR"/>
        </w:rPr>
      </w:pPr>
      <w:r w:rsidRPr="008A7A2C">
        <w:rPr>
          <w:rFonts w:asciiTheme="minorHAnsi" w:hAnsiTheme="minorHAnsi"/>
          <w:b/>
          <w:color w:val="FF0000"/>
          <w:sz w:val="26"/>
          <w:szCs w:val="26"/>
          <w:lang w:val="tr-TR"/>
        </w:rPr>
        <w:t>NOT:</w:t>
      </w:r>
      <w:r w:rsidRPr="008A7A2C">
        <w:rPr>
          <w:rFonts w:asciiTheme="minorHAnsi" w:hAnsiTheme="minorHAnsi"/>
          <w:b/>
          <w:color w:val="FF0000"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Ders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Seçimi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ve</w:t>
      </w:r>
      <w:r w:rsidRPr="009302B3">
        <w:rPr>
          <w:rFonts w:asciiTheme="minorHAnsi" w:hAnsiTheme="minorHAnsi"/>
          <w:b/>
          <w:spacing w:val="32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Kayıt</w:t>
      </w:r>
      <w:r w:rsidRPr="009302B3">
        <w:rPr>
          <w:rFonts w:asciiTheme="minorHAnsi" w:hAnsiTheme="minorHAnsi"/>
          <w:b/>
          <w:spacing w:val="32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Yenileme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ile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ilgili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yapılan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her</w:t>
      </w:r>
      <w:r w:rsidRPr="009302B3">
        <w:rPr>
          <w:rFonts w:asciiTheme="minorHAnsi" w:hAnsiTheme="minorHAnsi"/>
          <w:b/>
          <w:spacing w:val="32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işlem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tarih,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saat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ve</w:t>
      </w:r>
      <w:r w:rsidRPr="009302B3">
        <w:rPr>
          <w:rFonts w:asciiTheme="minorHAnsi" w:hAnsiTheme="minorHAnsi"/>
          <w:b/>
          <w:spacing w:val="32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kullanıcı</w:t>
      </w:r>
      <w:r w:rsidRPr="009302B3">
        <w:rPr>
          <w:rFonts w:asciiTheme="minorHAnsi" w:hAnsiTheme="minorHAnsi"/>
          <w:b/>
          <w:spacing w:val="12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bazında</w:t>
      </w:r>
      <w:r w:rsidRPr="009302B3">
        <w:rPr>
          <w:rFonts w:asciiTheme="minorHAnsi" w:hAnsiTheme="minorHAnsi"/>
          <w:b/>
          <w:spacing w:val="3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kayıt</w:t>
      </w:r>
      <w:r w:rsidRPr="009302B3">
        <w:rPr>
          <w:rFonts w:asciiTheme="minorHAnsi" w:hAnsiTheme="minorHAnsi"/>
          <w:b/>
          <w:spacing w:val="43"/>
          <w:sz w:val="26"/>
          <w:szCs w:val="26"/>
          <w:lang w:val="tr-TR"/>
        </w:rPr>
        <w:t xml:space="preserve"> </w:t>
      </w:r>
      <w:r w:rsidRPr="009302B3">
        <w:rPr>
          <w:rFonts w:asciiTheme="minorHAnsi" w:hAnsiTheme="minorHAnsi"/>
          <w:b/>
          <w:sz w:val="26"/>
          <w:szCs w:val="26"/>
          <w:lang w:val="tr-TR"/>
        </w:rPr>
        <w:t>altına alınmaktadır. Bu nedenle tüm sorumluluk</w:t>
      </w:r>
      <w:r w:rsidRPr="008A7A2C">
        <w:rPr>
          <w:rFonts w:asciiTheme="minorHAnsi" w:hAnsiTheme="minorHAnsi"/>
          <w:sz w:val="26"/>
          <w:szCs w:val="26"/>
          <w:lang w:val="tr-TR"/>
        </w:rPr>
        <w:t xml:space="preserve"> </w:t>
      </w:r>
      <w:r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kayıt yenileme yapan öğrenciye ve</w:t>
      </w:r>
      <w:r w:rsidRPr="005A35F9">
        <w:rPr>
          <w:rFonts w:asciiTheme="minorHAnsi" w:hAnsiTheme="minorHAnsi"/>
          <w:color w:val="FF0000"/>
          <w:spacing w:val="36"/>
          <w:sz w:val="26"/>
          <w:szCs w:val="26"/>
          <w:u w:val="single"/>
          <w:lang w:val="tr-TR"/>
        </w:rPr>
        <w:t xml:space="preserve"> </w:t>
      </w:r>
      <w:r w:rsidR="005A35F9"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a</w:t>
      </w:r>
      <w:r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 xml:space="preserve">kademik </w:t>
      </w:r>
      <w:r w:rsidR="005A35F9"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d</w:t>
      </w:r>
      <w:r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anışma</w:t>
      </w:r>
      <w:r w:rsidR="005A35F9"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nı</w:t>
      </w:r>
      <w:r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na</w:t>
      </w:r>
      <w:r w:rsidRPr="005A35F9">
        <w:rPr>
          <w:rFonts w:asciiTheme="minorHAnsi" w:hAnsiTheme="minorHAnsi"/>
          <w:color w:val="FF0000"/>
          <w:spacing w:val="-3"/>
          <w:sz w:val="26"/>
          <w:szCs w:val="26"/>
          <w:u w:val="single"/>
          <w:lang w:val="tr-TR"/>
        </w:rPr>
        <w:t xml:space="preserve"> </w:t>
      </w:r>
      <w:r w:rsidRPr="005A35F9">
        <w:rPr>
          <w:rFonts w:asciiTheme="minorHAnsi" w:hAnsiTheme="minorHAnsi"/>
          <w:color w:val="FF0000"/>
          <w:sz w:val="26"/>
          <w:szCs w:val="26"/>
          <w:u w:val="single"/>
          <w:lang w:val="tr-TR"/>
        </w:rPr>
        <w:t>aittir.</w:t>
      </w:r>
    </w:p>
    <w:p w:rsidR="00E56B03" w:rsidRDefault="00E56B03" w:rsidP="00526E6B">
      <w:pPr>
        <w:pStyle w:val="GvdeMetni"/>
        <w:tabs>
          <w:tab w:val="left" w:pos="709"/>
          <w:tab w:val="left" w:pos="1134"/>
        </w:tabs>
        <w:ind w:left="0" w:firstLine="0"/>
        <w:jc w:val="both"/>
        <w:rPr>
          <w:rFonts w:asciiTheme="minorHAnsi" w:hAnsiTheme="minorHAnsi"/>
          <w:color w:val="FF0000"/>
          <w:sz w:val="26"/>
          <w:szCs w:val="26"/>
          <w:lang w:val="tr-TR"/>
        </w:rPr>
      </w:pPr>
    </w:p>
    <w:p w:rsidR="001F3516" w:rsidRDefault="001F3516" w:rsidP="00526E6B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C5801" w:rsidRDefault="003C5801" w:rsidP="00526E6B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C5801" w:rsidRDefault="003C5801" w:rsidP="00526E6B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3C5801" w:rsidRDefault="003C5801" w:rsidP="00526E6B">
      <w:pPr>
        <w:shd w:val="clear" w:color="auto" w:fill="FFFFFF"/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265B2E" w:rsidRDefault="00265B2E" w:rsidP="00265B2E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A1E62" w:rsidRPr="00265B2E" w:rsidRDefault="009A1E62" w:rsidP="00265B2E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eastAsia="tr-TR"/>
        </w:rPr>
      </w:pPr>
    </w:p>
    <w:p w:rsidR="00265B2E" w:rsidRDefault="00265B2E" w:rsidP="00DB61E8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eastAsia="tr-TR"/>
        </w:rPr>
      </w:pPr>
    </w:p>
    <w:p w:rsidR="00265B2E" w:rsidRDefault="00265B2E" w:rsidP="00DB61E8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jc w:val="both"/>
        <w:rPr>
          <w:rFonts w:asciiTheme="minorHAnsi" w:hAnsiTheme="minorHAnsi"/>
          <w:color w:val="000000"/>
          <w:sz w:val="24"/>
          <w:szCs w:val="24"/>
          <w:lang w:eastAsia="tr-TR"/>
        </w:rPr>
      </w:pPr>
    </w:p>
    <w:p w:rsidR="00E56B03" w:rsidRPr="00B274B1" w:rsidRDefault="00E56B03" w:rsidP="00526E6B">
      <w:pPr>
        <w:pStyle w:val="ListeParagraf"/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left="0"/>
        <w:jc w:val="both"/>
        <w:rPr>
          <w:rFonts w:asciiTheme="minorHAnsi" w:hAnsiTheme="minorHAnsi"/>
          <w:b/>
          <w:color w:val="FF0000"/>
          <w:sz w:val="24"/>
          <w:szCs w:val="24"/>
          <w:lang w:eastAsia="tr-TR"/>
        </w:rPr>
      </w:pPr>
      <w:r w:rsidRPr="00B274B1">
        <w:rPr>
          <w:rFonts w:asciiTheme="minorHAnsi" w:hAnsiTheme="minorHAnsi"/>
          <w:b/>
          <w:color w:val="FF0000"/>
          <w:sz w:val="24"/>
          <w:szCs w:val="24"/>
          <w:lang w:eastAsia="tr-TR"/>
        </w:rPr>
        <w:lastRenderedPageBreak/>
        <w:t>Dikkat edilmesi gereken Hususlar:</w:t>
      </w:r>
    </w:p>
    <w:p w:rsidR="00236615" w:rsidRPr="00B274B1" w:rsidRDefault="00236615" w:rsidP="00526E6B">
      <w:pPr>
        <w:pStyle w:val="ListeParagraf"/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left="0"/>
        <w:jc w:val="both"/>
        <w:rPr>
          <w:rFonts w:asciiTheme="minorHAnsi" w:hAnsiTheme="minorHAnsi"/>
          <w:b/>
          <w:color w:val="FF0000"/>
          <w:sz w:val="24"/>
          <w:szCs w:val="24"/>
          <w:lang w:eastAsia="tr-TR"/>
        </w:rPr>
      </w:pPr>
    </w:p>
    <w:p w:rsidR="00236615" w:rsidRPr="004527EB" w:rsidRDefault="00236615" w:rsidP="00236615">
      <w:pPr>
        <w:pStyle w:val="ListeParagraf"/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left="0"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r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1- </w:t>
      </w:r>
      <w:r w:rsidRPr="004527EB">
        <w:rPr>
          <w:rFonts w:eastAsia="Times New Roman"/>
          <w:color w:val="000000" w:themeColor="text1"/>
          <w:sz w:val="24"/>
          <w:szCs w:val="24"/>
          <w:lang w:eastAsia="tr-TR"/>
        </w:rPr>
        <w:t>Öğrenciler bir yarıyılda toplam 30 AKTS kadar ders alabilir. Ancak öğrenci başarısız olduğu, hiç alamadığı veya devamsız olduğu dersler için en fazla 40 AKTS toplamı ders alabilir.</w:t>
      </w:r>
    </w:p>
    <w:p w:rsidR="00236615" w:rsidRPr="004527EB" w:rsidRDefault="00236615" w:rsidP="00526E6B">
      <w:pPr>
        <w:pStyle w:val="ListeParagraf"/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left="0"/>
        <w:jc w:val="both"/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</w:pPr>
    </w:p>
    <w:p w:rsidR="00E56B03" w:rsidRPr="004527EB" w:rsidRDefault="00E56B03" w:rsidP="00526E6B">
      <w:pPr>
        <w:pStyle w:val="ListeParagraf"/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left="0"/>
        <w:jc w:val="both"/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</w:pPr>
    </w:p>
    <w:p w:rsidR="00526E6B" w:rsidRPr="009A1E62" w:rsidRDefault="00236615" w:rsidP="009A1E62">
      <w:pPr>
        <w:pStyle w:val="ListeParagraf"/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left="0"/>
        <w:jc w:val="both"/>
        <w:rPr>
          <w:rFonts w:eastAsia="Times New Roman"/>
          <w:color w:val="000000" w:themeColor="text1"/>
          <w:sz w:val="24"/>
          <w:szCs w:val="24"/>
          <w:lang w:eastAsia="tr-TR"/>
        </w:rPr>
      </w:pPr>
      <w:r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2</w:t>
      </w:r>
      <w:r w:rsidR="00E56B0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-</w:t>
      </w:r>
      <w:r w:rsidR="00E56B03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 xml:space="preserve"> </w:t>
      </w:r>
      <w:r w:rsidR="009C16CB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>Kesinleştir</w:t>
      </w:r>
      <w:r w:rsidR="009C16CB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butonuna basmadan önce seçtiğiniz dersleri ders kayıttan çıkartabilirsiniz. Seçeceğiniz derslerin sol tarafındaki butona (Çıkar) tıklayarak dönem derslerinizi çıkarabilirsiniz. (</w:t>
      </w:r>
      <w:r w:rsidR="009A1E62">
        <w:rPr>
          <w:rFonts w:asciiTheme="minorHAnsi" w:hAnsiTheme="minorHAnsi"/>
          <w:color w:val="000000" w:themeColor="text1"/>
          <w:sz w:val="24"/>
          <w:szCs w:val="24"/>
          <w:lang w:eastAsia="tr-TR"/>
        </w:rPr>
        <w:t>Çıkarma sebebi azami</w:t>
      </w:r>
      <w:r w:rsidR="00211D06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40 </w:t>
      </w:r>
      <w:proofErr w:type="spellStart"/>
      <w:r w:rsidR="00211D06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akts</w:t>
      </w:r>
      <w:proofErr w:type="spellEnd"/>
      <w:r w:rsidR="00211D06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aşılması, ders çakışması </w:t>
      </w:r>
      <w:proofErr w:type="spellStart"/>
      <w:r w:rsidR="00211D06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vb</w:t>
      </w:r>
      <w:proofErr w:type="spellEnd"/>
      <w:r w:rsidR="00211D06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)</w:t>
      </w:r>
    </w:p>
    <w:p w:rsidR="00CA50B9" w:rsidRPr="004527EB" w:rsidRDefault="00E56B03" w:rsidP="00526E6B">
      <w:pPr>
        <w:tabs>
          <w:tab w:val="left" w:pos="709"/>
          <w:tab w:val="left" w:pos="1134"/>
        </w:tabs>
        <w:spacing w:before="100" w:beforeAutospacing="1" w:after="100" w:afterAutospacing="1" w:line="240" w:lineRule="atLeast"/>
        <w:jc w:val="both"/>
        <w:rPr>
          <w:color w:val="000000" w:themeColor="text1"/>
        </w:rPr>
      </w:pPr>
      <w:r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 xml:space="preserve">3- </w:t>
      </w:r>
      <w:r w:rsidR="00CA50B9" w:rsidRPr="004527EB">
        <w:rPr>
          <w:color w:val="000000" w:themeColor="text1"/>
          <w:sz w:val="24"/>
          <w:szCs w:val="24"/>
        </w:rPr>
        <w:t xml:space="preserve">Son sınıf öğrencileri, güz ve bahar dönemlerinde, dördüncü fıkrada belirtilen durumla birlikte bir yarıyılda başarısız, devamsız ve hiç almadığı dersler için alınabilecek 40 </w:t>
      </w:r>
      <w:proofErr w:type="spellStart"/>
      <w:r w:rsidR="00CA50B9" w:rsidRPr="004527EB">
        <w:rPr>
          <w:color w:val="000000" w:themeColor="text1"/>
          <w:sz w:val="24"/>
          <w:szCs w:val="24"/>
        </w:rPr>
        <w:t>AKTS’lik</w:t>
      </w:r>
      <w:proofErr w:type="spellEnd"/>
      <w:r w:rsidR="00CA50B9" w:rsidRPr="004527EB">
        <w:rPr>
          <w:color w:val="000000" w:themeColor="text1"/>
          <w:sz w:val="24"/>
          <w:szCs w:val="24"/>
        </w:rPr>
        <w:t xml:space="preserve"> azami kredi limitine ek olarak, dersin AKTS kredi miktarına bakılmaksızın fazladan bir ders alabilirler.</w:t>
      </w:r>
    </w:p>
    <w:p w:rsidR="00526E6B" w:rsidRPr="004527EB" w:rsidRDefault="00E56B03" w:rsidP="00526E6B">
      <w:pPr>
        <w:tabs>
          <w:tab w:val="left" w:pos="709"/>
          <w:tab w:val="left" w:pos="1134"/>
        </w:tabs>
        <w:spacing w:before="100" w:beforeAutospacing="1" w:after="100" w:afterAutospacing="1" w:line="240" w:lineRule="atLeast"/>
        <w:jc w:val="both"/>
        <w:rPr>
          <w:rFonts w:asciiTheme="minorHAnsi" w:hAnsiTheme="minorHAnsi"/>
          <w:i/>
          <w:color w:val="000000" w:themeColor="text1"/>
          <w:sz w:val="24"/>
          <w:szCs w:val="24"/>
          <w:lang w:eastAsia="tr-TR"/>
        </w:rPr>
      </w:pPr>
      <w:r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 xml:space="preserve">4- </w:t>
      </w:r>
      <w:r w:rsidR="00526E6B"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>Fakülte/yüksekokullarda akademik danışmanın olumlu görüşü</w:t>
      </w:r>
      <w:r w:rsidR="00552587"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 xml:space="preserve"> ile</w:t>
      </w:r>
      <w:r w:rsidR="00526E6B"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 xml:space="preserve"> önceki yarıyıllardaki derslerinden başarısız olmaması ve </w:t>
      </w:r>
      <w:proofErr w:type="spellStart"/>
      <w:r w:rsidR="00526E6B"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>GNO’sının</w:t>
      </w:r>
      <w:proofErr w:type="spellEnd"/>
      <w:r w:rsidR="00526E6B" w:rsidRPr="004527EB">
        <w:rPr>
          <w:rFonts w:eastAsia="Times New Roman"/>
          <w:i/>
          <w:color w:val="000000" w:themeColor="text1"/>
          <w:sz w:val="24"/>
          <w:szCs w:val="24"/>
          <w:lang w:eastAsia="tr-TR"/>
        </w:rPr>
        <w:t> 3,00 ve üzerinde olması durumunda, öğrenci bulunduğu yarıyılda bir yarıyılda alınmasına müsaade edilen toplam 40 AKTS miktarını aşmayacak şekilde üçüncü yarıyıldan itibaren üst yarıyıldan da ders veya dersleri alabilir.</w:t>
      </w:r>
    </w:p>
    <w:p w:rsidR="00A0520E" w:rsidRPr="004527EB" w:rsidRDefault="00E56B03" w:rsidP="00526E6B">
      <w:pPr>
        <w:pStyle w:val="ListeParagraf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eastAsia="tr-TR"/>
        </w:rPr>
      </w:pPr>
      <w:r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5- 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İlgili dönemde almanız gereken </w:t>
      </w:r>
      <w:r w:rsidR="00E15AB8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tüm dersleri seçtiyseniz </w:t>
      </w:r>
      <w:r w:rsidR="005D3423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>Kesinleştir</w:t>
      </w:r>
      <w:r w:rsidR="009E30FA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butonuna basınız.</w:t>
      </w:r>
      <w:r w:rsidR="00552587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 xml:space="preserve"> </w:t>
      </w:r>
      <w:r w:rsidR="005D3423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>Kesinl</w:t>
      </w:r>
      <w:r w:rsidR="009E30FA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 xml:space="preserve">eştir </w:t>
      </w:r>
      <w:r w:rsidR="009E30FA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butonuna basmadığınız takd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irde ders kaydı işleminiz tamamlanmayacaktır. Bu</w:t>
      </w:r>
      <w:r w:rsidR="00552587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durumda yoklama çizelgelerinde ve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sınav çizelgelerinde isminiz görünmeyecektir. </w:t>
      </w:r>
    </w:p>
    <w:p w:rsidR="00DB61E8" w:rsidRPr="004527EB" w:rsidRDefault="00DB61E8" w:rsidP="00DB61E8">
      <w:pPr>
        <w:pStyle w:val="ListeParagraf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eastAsia="tr-TR"/>
        </w:rPr>
      </w:pPr>
    </w:p>
    <w:p w:rsidR="00470968" w:rsidRPr="004527EB" w:rsidRDefault="00E56B03" w:rsidP="00526E6B">
      <w:pPr>
        <w:pStyle w:val="ListeParagraf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eastAsia="tr-TR"/>
        </w:rPr>
      </w:pPr>
      <w:r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6- 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Ders kaydı yapmadı veya onaylanmadı ise “</w:t>
      </w:r>
      <w:r w:rsidR="005D3423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>Kesinleştirmedi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”, ders kaydını yaptı ise  “</w:t>
      </w:r>
      <w:r w:rsidR="005D3423" w:rsidRPr="004527EB">
        <w:rPr>
          <w:rFonts w:asciiTheme="minorHAnsi" w:hAnsiTheme="minorHAnsi"/>
          <w:b/>
          <w:color w:val="000000" w:themeColor="text1"/>
          <w:sz w:val="24"/>
          <w:szCs w:val="24"/>
          <w:lang w:eastAsia="tr-TR"/>
        </w:rPr>
        <w:t>Kesinleştirdi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” olarak görünür. Kesinleştirme işleminden sonra seçtiğiniz ders kaydı üzerinden herhangi bir değişiklik yapamazsınız. Mutlaka </w:t>
      </w:r>
      <w:r w:rsidR="00552587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a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kademik </w:t>
      </w:r>
      <w:r w:rsidR="00552587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>d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anışmanınız ile görüşüp ders kaydınızı onaylatınız. </w:t>
      </w:r>
    </w:p>
    <w:p w:rsidR="00D15139" w:rsidRPr="004527EB" w:rsidRDefault="00D15139" w:rsidP="00D15139">
      <w:pPr>
        <w:pStyle w:val="ListeParagraf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Theme="minorHAnsi" w:hAnsiTheme="minorHAnsi"/>
          <w:color w:val="000000" w:themeColor="text1"/>
          <w:sz w:val="24"/>
          <w:szCs w:val="24"/>
          <w:lang w:eastAsia="tr-TR"/>
        </w:rPr>
      </w:pPr>
    </w:p>
    <w:p w:rsidR="0063507B" w:rsidRPr="004527EB" w:rsidRDefault="00E56B03" w:rsidP="00526E6B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rPr>
          <w:rFonts w:asciiTheme="minorHAnsi" w:hAnsiTheme="minorHAnsi"/>
          <w:color w:val="000000" w:themeColor="text1"/>
          <w:sz w:val="24"/>
          <w:szCs w:val="24"/>
          <w:lang w:eastAsia="tr-TR"/>
        </w:rPr>
      </w:pPr>
      <w:r w:rsidRPr="004527EB">
        <w:rPr>
          <w:rFonts w:asciiTheme="minorHAnsi" w:hAnsiTheme="minorHAnsi"/>
          <w:color w:val="000000" w:themeColor="text1"/>
          <w:sz w:val="24"/>
          <w:szCs w:val="24"/>
        </w:rPr>
        <w:t xml:space="preserve">7- 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</w:rPr>
        <w:t>Ders kayıt işlemlerini tamamlayan tüm öğrencilerimiz</w:t>
      </w:r>
      <w:r w:rsidR="006A29EA" w:rsidRPr="004527EB">
        <w:rPr>
          <w:rFonts w:asciiTheme="minorHAnsi" w:hAnsiTheme="minorHAnsi"/>
          <w:color w:val="000000" w:themeColor="text1"/>
          <w:sz w:val="24"/>
          <w:szCs w:val="24"/>
        </w:rPr>
        <w:t>in</w:t>
      </w:r>
      <w:r w:rsidR="00922FCA" w:rsidRPr="004527EB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="00992130">
        <w:rPr>
          <w:b/>
          <w:sz w:val="28"/>
          <w:szCs w:val="28"/>
        </w:rPr>
        <w:t>26 Şubat 2024</w:t>
      </w:r>
      <w:r w:rsidR="00992130" w:rsidRPr="009302B3">
        <w:rPr>
          <w:b/>
          <w:sz w:val="28"/>
          <w:szCs w:val="28"/>
        </w:rPr>
        <w:t>-</w:t>
      </w:r>
      <w:r w:rsidR="00992130">
        <w:rPr>
          <w:b/>
          <w:sz w:val="28"/>
          <w:szCs w:val="28"/>
        </w:rPr>
        <w:t>03</w:t>
      </w:r>
      <w:r w:rsidR="00992130" w:rsidRPr="009302B3">
        <w:rPr>
          <w:b/>
          <w:sz w:val="28"/>
          <w:szCs w:val="28"/>
        </w:rPr>
        <w:t xml:space="preserve"> </w:t>
      </w:r>
      <w:r w:rsidR="00992130">
        <w:rPr>
          <w:b/>
          <w:sz w:val="28"/>
          <w:szCs w:val="28"/>
        </w:rPr>
        <w:t>Mart 2024</w:t>
      </w:r>
      <w:r w:rsidR="00992130">
        <w:t xml:space="preserve"> </w:t>
      </w:r>
      <w:r w:rsidR="005D3423" w:rsidRPr="004527EB">
        <w:rPr>
          <w:rFonts w:asciiTheme="minorHAnsi" w:hAnsiTheme="minorHAnsi"/>
          <w:bCs/>
          <w:color w:val="000000" w:themeColor="text1"/>
          <w:sz w:val="24"/>
          <w:szCs w:val="24"/>
        </w:rPr>
        <w:t>tarihleri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C12CD" w:rsidRPr="004527EB">
        <w:rPr>
          <w:rFonts w:asciiTheme="minorHAnsi" w:hAnsiTheme="minorHAnsi"/>
          <w:color w:val="000000" w:themeColor="text1"/>
          <w:sz w:val="24"/>
          <w:szCs w:val="24"/>
        </w:rPr>
        <w:t>arasında kendi sayfalarından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</w:rPr>
        <w:t xml:space="preserve"> danışman onayının yapılıp, yapılmadığını ve ders kaydının doğru olup, olmadığını </w:t>
      </w:r>
      <w:r w:rsidR="00552587" w:rsidRPr="004527EB">
        <w:rPr>
          <w:rFonts w:asciiTheme="minorHAnsi" w:hAnsiTheme="minorHAnsi"/>
          <w:color w:val="000000" w:themeColor="text1"/>
          <w:sz w:val="24"/>
          <w:szCs w:val="24"/>
        </w:rPr>
        <w:t xml:space="preserve">mutlaka 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</w:rPr>
        <w:t>kontrol etmeleri gerekmektedir.  Aksi halde ders kaydında yapılan olası hatalardan öğrenci sorumlu olacaktır.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Danışman onayı yapılmayan ders kayıtları geçersiz sayılacaktır</w:t>
      </w:r>
      <w:r w:rsidR="005D3423" w:rsidRPr="004527EB">
        <w:rPr>
          <w:rFonts w:asciiTheme="minorHAnsi" w:hAnsiTheme="minorHAnsi"/>
          <w:i/>
          <w:iCs/>
          <w:color w:val="000000" w:themeColor="text1"/>
          <w:sz w:val="24"/>
          <w:szCs w:val="24"/>
          <w:lang w:eastAsia="tr-TR"/>
        </w:rPr>
        <w:t>.</w:t>
      </w:r>
      <w:r w:rsidR="005D3423" w:rsidRPr="004527EB">
        <w:rPr>
          <w:rFonts w:asciiTheme="minorHAnsi" w:hAnsiTheme="minorHAnsi"/>
          <w:color w:val="000000" w:themeColor="text1"/>
          <w:sz w:val="24"/>
          <w:szCs w:val="24"/>
          <w:lang w:eastAsia="tr-TR"/>
        </w:rPr>
        <w:t xml:space="preserve"> </w:t>
      </w:r>
    </w:p>
    <w:p w:rsidR="00CA50B9" w:rsidRPr="004527EB" w:rsidRDefault="00CA50B9" w:rsidP="00526E6B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rPr>
          <w:color w:val="000000" w:themeColor="text1"/>
        </w:rPr>
      </w:pPr>
    </w:p>
    <w:p w:rsidR="00CA50B9" w:rsidRPr="009A1E62" w:rsidRDefault="004527EB" w:rsidP="00526E6B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rPr>
          <w:color w:val="000000" w:themeColor="text1"/>
          <w:sz w:val="24"/>
          <w:szCs w:val="24"/>
        </w:rPr>
      </w:pPr>
      <w:r w:rsidRPr="009A1E62">
        <w:rPr>
          <w:color w:val="000000" w:themeColor="text1"/>
          <w:sz w:val="24"/>
          <w:szCs w:val="24"/>
        </w:rPr>
        <w:t>8</w:t>
      </w:r>
      <w:r w:rsidR="00CA50B9" w:rsidRPr="009A1E62">
        <w:rPr>
          <w:color w:val="000000" w:themeColor="text1"/>
          <w:sz w:val="24"/>
          <w:szCs w:val="24"/>
        </w:rPr>
        <w:t xml:space="preserve">- Ders kayıtlarında derslerin çakışması halinde derslerin </w:t>
      </w:r>
      <w:proofErr w:type="spellStart"/>
      <w:r w:rsidR="00CA50B9" w:rsidRPr="009A1E62">
        <w:rPr>
          <w:color w:val="000000" w:themeColor="text1"/>
          <w:sz w:val="24"/>
          <w:szCs w:val="24"/>
        </w:rPr>
        <w:t>AKTS’sinin</w:t>
      </w:r>
      <w:proofErr w:type="spellEnd"/>
      <w:r w:rsidR="00CA50B9" w:rsidRPr="009A1E62">
        <w:rPr>
          <w:color w:val="000000" w:themeColor="text1"/>
          <w:sz w:val="24"/>
          <w:szCs w:val="24"/>
        </w:rPr>
        <w:t xml:space="preserve"> eşit olması koşuluyla çakışan derslerin yerine bu derslerin şubeli olması halinde öncelikle diğer şubelerden, dersin şubesinin olmaması durumunda Üniver</w:t>
      </w:r>
      <w:bookmarkStart w:id="0" w:name="_GoBack"/>
      <w:bookmarkEnd w:id="0"/>
      <w:r w:rsidR="00CA50B9" w:rsidRPr="009A1E62">
        <w:rPr>
          <w:color w:val="000000" w:themeColor="text1"/>
          <w:sz w:val="24"/>
          <w:szCs w:val="24"/>
        </w:rPr>
        <w:t>sitenin herhangi bir bölüm/programından çakışan dersin alınmasına ilgili bölüm başkanlığının önerisi ile fakülte/yüksekokul yönetim kurulları karar verir.</w:t>
      </w:r>
    </w:p>
    <w:p w:rsidR="00CA50B9" w:rsidRPr="009A1E62" w:rsidRDefault="00CA50B9" w:rsidP="00526E6B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rPr>
          <w:color w:val="000000" w:themeColor="text1"/>
          <w:sz w:val="24"/>
          <w:szCs w:val="24"/>
        </w:rPr>
      </w:pPr>
    </w:p>
    <w:p w:rsidR="00526E6B" w:rsidRPr="009A1E62" w:rsidRDefault="004527EB" w:rsidP="009A1E62">
      <w:pPr>
        <w:pStyle w:val="ListeParagraf"/>
        <w:shd w:val="clear" w:color="auto" w:fill="FFFFFF"/>
        <w:tabs>
          <w:tab w:val="left" w:pos="1134"/>
        </w:tabs>
        <w:spacing w:line="240" w:lineRule="auto"/>
        <w:ind w:left="0"/>
        <w:rPr>
          <w:rFonts w:asciiTheme="minorHAnsi" w:hAnsiTheme="minorHAnsi"/>
          <w:color w:val="000000" w:themeColor="text1"/>
          <w:sz w:val="24"/>
          <w:szCs w:val="24"/>
          <w:lang w:eastAsia="tr-TR"/>
        </w:rPr>
      </w:pPr>
      <w:r w:rsidRPr="009A1E62">
        <w:rPr>
          <w:color w:val="000000" w:themeColor="text1"/>
          <w:sz w:val="24"/>
          <w:szCs w:val="24"/>
        </w:rPr>
        <w:t>9</w:t>
      </w:r>
      <w:r w:rsidR="00CA50B9" w:rsidRPr="009A1E62">
        <w:rPr>
          <w:color w:val="000000" w:themeColor="text1"/>
          <w:sz w:val="24"/>
          <w:szCs w:val="24"/>
        </w:rPr>
        <w:t>- Öğrenciler kaldıkları dersleri almak zorundadır.</w:t>
      </w:r>
    </w:p>
    <w:p w:rsidR="00526E6B" w:rsidRDefault="00526E6B" w:rsidP="00526E6B">
      <w:pPr>
        <w:pStyle w:val="ListeParagraf"/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526E6B" w:rsidRPr="00E677C5" w:rsidRDefault="00526E6B" w:rsidP="00526E6B">
      <w:pPr>
        <w:pStyle w:val="ListeParagraf"/>
        <w:shd w:val="clear" w:color="auto" w:fill="FFFFFF"/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</w:p>
    <w:p w:rsidR="00526E6B" w:rsidRDefault="00526E6B" w:rsidP="00526E6B">
      <w:pPr>
        <w:tabs>
          <w:tab w:val="num" w:pos="284"/>
          <w:tab w:val="left" w:pos="709"/>
          <w:tab w:val="left" w:pos="1134"/>
        </w:tabs>
        <w:spacing w:line="240" w:lineRule="auto"/>
        <w:rPr>
          <w:rFonts w:asciiTheme="minorHAnsi" w:hAnsiTheme="minorHAnsi"/>
          <w:b/>
          <w:color w:val="00B0F0"/>
          <w:sz w:val="36"/>
          <w:szCs w:val="24"/>
        </w:rPr>
      </w:pPr>
      <w:r>
        <w:rPr>
          <w:rFonts w:asciiTheme="minorHAnsi" w:hAnsiTheme="minorHAnsi"/>
          <w:b/>
          <w:color w:val="00B0F0"/>
          <w:sz w:val="36"/>
          <w:szCs w:val="24"/>
        </w:rPr>
        <w:t xml:space="preserve">     </w:t>
      </w:r>
      <w:r w:rsidR="009A1E62">
        <w:rPr>
          <w:rFonts w:asciiTheme="minorHAnsi" w:hAnsiTheme="minorHAnsi"/>
          <w:b/>
          <w:color w:val="00B0F0"/>
          <w:sz w:val="36"/>
          <w:szCs w:val="24"/>
        </w:rPr>
        <w:t xml:space="preserve">                             </w:t>
      </w:r>
    </w:p>
    <w:p w:rsidR="009302B3" w:rsidRDefault="00526E6B" w:rsidP="009302B3">
      <w:pPr>
        <w:tabs>
          <w:tab w:val="num" w:pos="284"/>
          <w:tab w:val="left" w:pos="709"/>
          <w:tab w:val="left" w:pos="1134"/>
        </w:tabs>
        <w:spacing w:line="240" w:lineRule="auto"/>
        <w:jc w:val="right"/>
        <w:rPr>
          <w:rFonts w:asciiTheme="minorHAnsi" w:hAnsiTheme="minorHAnsi"/>
          <w:b/>
          <w:color w:val="00B0F0"/>
          <w:sz w:val="36"/>
          <w:szCs w:val="24"/>
        </w:rPr>
      </w:pPr>
      <w:r>
        <w:rPr>
          <w:rFonts w:asciiTheme="minorHAnsi" w:hAnsiTheme="minorHAnsi"/>
          <w:b/>
          <w:color w:val="00B0F0"/>
          <w:sz w:val="36"/>
          <w:szCs w:val="24"/>
        </w:rPr>
        <w:t xml:space="preserve">                                                  </w:t>
      </w:r>
      <w:r w:rsidR="00995FD3">
        <w:rPr>
          <w:rFonts w:asciiTheme="minorHAnsi" w:hAnsiTheme="minorHAnsi"/>
          <w:b/>
          <w:color w:val="00B0F0"/>
          <w:sz w:val="36"/>
          <w:szCs w:val="24"/>
        </w:rPr>
        <w:t>2023-2024</w:t>
      </w:r>
      <w:r w:rsidR="009302B3">
        <w:rPr>
          <w:rFonts w:asciiTheme="minorHAnsi" w:hAnsiTheme="minorHAnsi"/>
          <w:b/>
          <w:color w:val="00B0F0"/>
          <w:sz w:val="36"/>
          <w:szCs w:val="24"/>
        </w:rPr>
        <w:t xml:space="preserve"> </w:t>
      </w:r>
      <w:r w:rsidR="00995FD3">
        <w:rPr>
          <w:rFonts w:asciiTheme="minorHAnsi" w:hAnsiTheme="minorHAnsi"/>
          <w:b/>
          <w:color w:val="00B0F0"/>
          <w:sz w:val="36"/>
          <w:szCs w:val="24"/>
        </w:rPr>
        <w:t xml:space="preserve">Bahar </w:t>
      </w:r>
      <w:r w:rsidRPr="00DB61E8">
        <w:rPr>
          <w:rFonts w:asciiTheme="minorHAnsi" w:hAnsiTheme="minorHAnsi"/>
          <w:b/>
          <w:color w:val="00B0F0"/>
          <w:sz w:val="36"/>
          <w:szCs w:val="24"/>
        </w:rPr>
        <w:t>Eğitim Öğretim Dönemimizde</w:t>
      </w:r>
      <w:r w:rsidR="009302B3">
        <w:rPr>
          <w:rFonts w:asciiTheme="minorHAnsi" w:hAnsiTheme="minorHAnsi"/>
          <w:b/>
          <w:color w:val="00B0F0"/>
          <w:sz w:val="36"/>
          <w:szCs w:val="24"/>
        </w:rPr>
        <w:t xml:space="preserve"> </w:t>
      </w:r>
      <w:r w:rsidRPr="00DB61E8">
        <w:rPr>
          <w:rFonts w:asciiTheme="minorHAnsi" w:hAnsiTheme="minorHAnsi"/>
          <w:b/>
          <w:color w:val="00B0F0"/>
          <w:sz w:val="36"/>
          <w:szCs w:val="24"/>
        </w:rPr>
        <w:t xml:space="preserve">Tüm Öğrencilerimize </w:t>
      </w:r>
    </w:p>
    <w:p w:rsidR="00526E6B" w:rsidRPr="009302B3" w:rsidRDefault="00526E6B" w:rsidP="009302B3">
      <w:pPr>
        <w:tabs>
          <w:tab w:val="num" w:pos="284"/>
          <w:tab w:val="left" w:pos="709"/>
          <w:tab w:val="left" w:pos="1134"/>
        </w:tabs>
        <w:spacing w:line="240" w:lineRule="auto"/>
        <w:jc w:val="right"/>
        <w:rPr>
          <w:rFonts w:asciiTheme="minorHAnsi" w:hAnsiTheme="minorHAnsi"/>
          <w:b/>
          <w:color w:val="00B0F0"/>
          <w:sz w:val="36"/>
          <w:szCs w:val="24"/>
        </w:rPr>
      </w:pPr>
      <w:r w:rsidRPr="00DB61E8">
        <w:rPr>
          <w:rFonts w:asciiTheme="minorHAnsi" w:hAnsiTheme="minorHAnsi"/>
          <w:b/>
          <w:color w:val="00B0F0"/>
          <w:sz w:val="36"/>
          <w:szCs w:val="24"/>
        </w:rPr>
        <w:t>Başarılar Dileriz…</w:t>
      </w:r>
    </w:p>
    <w:p w:rsidR="009A4935" w:rsidRPr="008A7A2C" w:rsidRDefault="00526E6B" w:rsidP="00526E6B">
      <w:pPr>
        <w:tabs>
          <w:tab w:val="left" w:pos="709"/>
          <w:tab w:val="left" w:pos="1134"/>
        </w:tabs>
        <w:spacing w:before="100" w:beforeAutospacing="1" w:after="100" w:afterAutospacing="1" w:line="240" w:lineRule="atLeast"/>
        <w:jc w:val="right"/>
        <w:rPr>
          <w:rFonts w:asciiTheme="minorHAnsi" w:hAnsiTheme="minorHAnsi"/>
          <w:b/>
          <w:color w:val="FF0000"/>
          <w:sz w:val="36"/>
          <w:szCs w:val="36"/>
        </w:rPr>
      </w:pPr>
      <w:r w:rsidRPr="008A7A2C">
        <w:rPr>
          <w:rFonts w:asciiTheme="minorHAnsi" w:hAnsiTheme="minorHAnsi"/>
          <w:b/>
          <w:sz w:val="36"/>
          <w:szCs w:val="36"/>
        </w:rPr>
        <w:t>ÖĞRENCİ İŞLERİ DAİRE BAŞKANLIĞI</w:t>
      </w:r>
    </w:p>
    <w:sectPr w:rsidR="009A4935" w:rsidRPr="008A7A2C" w:rsidSect="00E50C9B">
      <w:headerReference w:type="even" r:id="rId8"/>
      <w:headerReference w:type="default" r:id="rId9"/>
      <w:headerReference w:type="first" r:id="rId10"/>
      <w:pgSz w:w="11906" w:h="16838"/>
      <w:pgMar w:top="142" w:right="849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BFB" w:rsidRDefault="001D4BFB" w:rsidP="00650FEA">
      <w:pPr>
        <w:spacing w:after="0" w:line="240" w:lineRule="auto"/>
      </w:pPr>
      <w:r>
        <w:separator/>
      </w:r>
    </w:p>
  </w:endnote>
  <w:endnote w:type="continuationSeparator" w:id="0">
    <w:p w:rsidR="001D4BFB" w:rsidRDefault="001D4BFB" w:rsidP="00650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ヒラギノ明朝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BFB" w:rsidRDefault="001D4BFB" w:rsidP="00650FEA">
      <w:pPr>
        <w:spacing w:after="0" w:line="240" w:lineRule="auto"/>
      </w:pPr>
      <w:r>
        <w:separator/>
      </w:r>
    </w:p>
  </w:footnote>
  <w:footnote w:type="continuationSeparator" w:id="0">
    <w:p w:rsidR="001D4BFB" w:rsidRDefault="001D4BFB" w:rsidP="00650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13" w:rsidRDefault="001D4B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972" o:spid="_x0000_s2059" type="#_x0000_t75" style="position:absolute;margin-left:0;margin-top:0;width:510.3pt;height:510.3pt;z-index:-251657216;mso-position-horizontal:center;mso-position-horizontal-relative:margin;mso-position-vertical:center;mso-position-vertical-relative:margin" o:allowincell="f">
          <v:imagedata r:id="rId1" o:title="AdiyamanUni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13" w:rsidRDefault="001D4B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973" o:spid="_x0000_s2060" type="#_x0000_t75" style="position:absolute;margin-left:0;margin-top:0;width:510.3pt;height:510.3pt;z-index:-251656192;mso-position-horizontal:center;mso-position-horizontal-relative:margin;mso-position-vertical:center;mso-position-vertical-relative:margin" o:allowincell="f">
          <v:imagedata r:id="rId1" o:title="AdiyamanUni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A13" w:rsidRDefault="001D4BF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43971" o:spid="_x0000_s2058" type="#_x0000_t75" style="position:absolute;margin-left:0;margin-top:0;width:510.3pt;height:510.3pt;z-index:-251658240;mso-position-horizontal:center;mso-position-horizontal-relative:margin;mso-position-vertical:center;mso-position-vertical-relative:margin" o:allowincell="f">
          <v:imagedata r:id="rId1" o:title="AdiyamanUni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C42"/>
    <w:multiLevelType w:val="multilevel"/>
    <w:tmpl w:val="8568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A4777"/>
    <w:multiLevelType w:val="hybridMultilevel"/>
    <w:tmpl w:val="F8849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A6170"/>
    <w:multiLevelType w:val="multilevel"/>
    <w:tmpl w:val="8568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32F60"/>
    <w:multiLevelType w:val="hybridMultilevel"/>
    <w:tmpl w:val="5A524E3E"/>
    <w:lvl w:ilvl="0" w:tplc="F14A3D9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02DA2"/>
    <w:multiLevelType w:val="hybridMultilevel"/>
    <w:tmpl w:val="C01A33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A1E"/>
    <w:multiLevelType w:val="multilevel"/>
    <w:tmpl w:val="49C6C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A34A5"/>
    <w:multiLevelType w:val="multilevel"/>
    <w:tmpl w:val="8568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22F43"/>
    <w:multiLevelType w:val="multilevel"/>
    <w:tmpl w:val="B9DA7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323EAB"/>
    <w:multiLevelType w:val="hybridMultilevel"/>
    <w:tmpl w:val="14F43944"/>
    <w:lvl w:ilvl="0" w:tplc="ABB613AC">
      <w:start w:val="201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3F85F83"/>
    <w:multiLevelType w:val="hybridMultilevel"/>
    <w:tmpl w:val="94CE22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581B"/>
    <w:multiLevelType w:val="multilevel"/>
    <w:tmpl w:val="8568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125B20"/>
    <w:multiLevelType w:val="multilevel"/>
    <w:tmpl w:val="4C1C2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43463E"/>
    <w:multiLevelType w:val="multilevel"/>
    <w:tmpl w:val="00A40A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5E0E90"/>
    <w:multiLevelType w:val="hybridMultilevel"/>
    <w:tmpl w:val="31AC1E5A"/>
    <w:lvl w:ilvl="0" w:tplc="F1AE49D2">
      <w:start w:val="1"/>
      <w:numFmt w:val="bullet"/>
      <w:lvlText w:val=""/>
      <w:lvlJc w:val="left"/>
      <w:pPr>
        <w:ind w:left="717" w:hanging="150"/>
      </w:pPr>
      <w:rPr>
        <w:rFonts w:ascii="Symbol" w:eastAsia="Symbol" w:hAnsi="Symbol" w:hint="default"/>
        <w:color w:val="auto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4D4B059F"/>
    <w:multiLevelType w:val="hybridMultilevel"/>
    <w:tmpl w:val="9F2CCFE2"/>
    <w:lvl w:ilvl="0" w:tplc="4174627C">
      <w:start w:val="201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00F166F"/>
    <w:multiLevelType w:val="hybridMultilevel"/>
    <w:tmpl w:val="9D0A3A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D0ED9"/>
    <w:multiLevelType w:val="hybridMultilevel"/>
    <w:tmpl w:val="EEA03204"/>
    <w:lvl w:ilvl="0" w:tplc="0B029F66">
      <w:start w:val="1"/>
      <w:numFmt w:val="bullet"/>
      <w:lvlText w:val=""/>
      <w:lvlJc w:val="left"/>
      <w:pPr>
        <w:ind w:left="1287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B2B446C"/>
    <w:multiLevelType w:val="hybridMultilevel"/>
    <w:tmpl w:val="4B4046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D1410"/>
    <w:multiLevelType w:val="multilevel"/>
    <w:tmpl w:val="A1583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734637"/>
    <w:multiLevelType w:val="hybridMultilevel"/>
    <w:tmpl w:val="90BE3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110704"/>
    <w:multiLevelType w:val="hybridMultilevel"/>
    <w:tmpl w:val="D92061DE"/>
    <w:lvl w:ilvl="0" w:tplc="215C3E3C">
      <w:start w:val="4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8B41AEC"/>
    <w:multiLevelType w:val="hybridMultilevel"/>
    <w:tmpl w:val="25F47B0C"/>
    <w:lvl w:ilvl="0" w:tplc="EC982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B2442"/>
    <w:multiLevelType w:val="hybridMultilevel"/>
    <w:tmpl w:val="D5E43B72"/>
    <w:lvl w:ilvl="0" w:tplc="59DCB658">
      <w:start w:val="4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6C0B66"/>
    <w:multiLevelType w:val="hybridMultilevel"/>
    <w:tmpl w:val="A366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E533C"/>
    <w:multiLevelType w:val="multilevel"/>
    <w:tmpl w:val="85686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18"/>
  </w:num>
  <w:num w:numId="7">
    <w:abstractNumId w:val="3"/>
  </w:num>
  <w:num w:numId="8">
    <w:abstractNumId w:val="8"/>
  </w:num>
  <w:num w:numId="9">
    <w:abstractNumId w:val="14"/>
  </w:num>
  <w:num w:numId="10">
    <w:abstractNumId w:val="20"/>
  </w:num>
  <w:num w:numId="11">
    <w:abstractNumId w:val="22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24"/>
  </w:num>
  <w:num w:numId="17">
    <w:abstractNumId w:val="6"/>
  </w:num>
  <w:num w:numId="18">
    <w:abstractNumId w:val="10"/>
  </w:num>
  <w:num w:numId="19">
    <w:abstractNumId w:val="13"/>
  </w:num>
  <w:num w:numId="20">
    <w:abstractNumId w:val="16"/>
  </w:num>
  <w:num w:numId="21">
    <w:abstractNumId w:val="15"/>
  </w:num>
  <w:num w:numId="22">
    <w:abstractNumId w:val="4"/>
  </w:num>
  <w:num w:numId="23">
    <w:abstractNumId w:val="1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FF"/>
    <w:rsid w:val="00000F96"/>
    <w:rsid w:val="00012E03"/>
    <w:rsid w:val="00040606"/>
    <w:rsid w:val="00051B62"/>
    <w:rsid w:val="000626FF"/>
    <w:rsid w:val="000808BA"/>
    <w:rsid w:val="00093F86"/>
    <w:rsid w:val="000953C1"/>
    <w:rsid w:val="000A0894"/>
    <w:rsid w:val="000B0A94"/>
    <w:rsid w:val="000B0C32"/>
    <w:rsid w:val="000B0C34"/>
    <w:rsid w:val="000B3A13"/>
    <w:rsid w:val="000C298C"/>
    <w:rsid w:val="000D1064"/>
    <w:rsid w:val="000E4FC5"/>
    <w:rsid w:val="000E60C2"/>
    <w:rsid w:val="000F018C"/>
    <w:rsid w:val="000F7013"/>
    <w:rsid w:val="001040C2"/>
    <w:rsid w:val="00115892"/>
    <w:rsid w:val="001200A3"/>
    <w:rsid w:val="00133615"/>
    <w:rsid w:val="001565BB"/>
    <w:rsid w:val="001661C7"/>
    <w:rsid w:val="001669CA"/>
    <w:rsid w:val="001853B6"/>
    <w:rsid w:val="00185E59"/>
    <w:rsid w:val="0018789E"/>
    <w:rsid w:val="00187D99"/>
    <w:rsid w:val="00193E13"/>
    <w:rsid w:val="001A5AF5"/>
    <w:rsid w:val="001A76EF"/>
    <w:rsid w:val="001B6E48"/>
    <w:rsid w:val="001B7FCB"/>
    <w:rsid w:val="001C12CD"/>
    <w:rsid w:val="001D4BFB"/>
    <w:rsid w:val="001E146A"/>
    <w:rsid w:val="001E2085"/>
    <w:rsid w:val="001E25A8"/>
    <w:rsid w:val="001E6BCB"/>
    <w:rsid w:val="001F3516"/>
    <w:rsid w:val="001F5F9B"/>
    <w:rsid w:val="002008D3"/>
    <w:rsid w:val="002031A3"/>
    <w:rsid w:val="00206424"/>
    <w:rsid w:val="002103CA"/>
    <w:rsid w:val="00211D06"/>
    <w:rsid w:val="00236615"/>
    <w:rsid w:val="002415CD"/>
    <w:rsid w:val="00241815"/>
    <w:rsid w:val="0026076A"/>
    <w:rsid w:val="00265B2E"/>
    <w:rsid w:val="002759ED"/>
    <w:rsid w:val="002918E4"/>
    <w:rsid w:val="002A0B89"/>
    <w:rsid w:val="002B0B0F"/>
    <w:rsid w:val="002B6F9E"/>
    <w:rsid w:val="002C7BFD"/>
    <w:rsid w:val="002F3411"/>
    <w:rsid w:val="002F4E99"/>
    <w:rsid w:val="002F4FDD"/>
    <w:rsid w:val="002F5AC3"/>
    <w:rsid w:val="00301534"/>
    <w:rsid w:val="0030698D"/>
    <w:rsid w:val="00320301"/>
    <w:rsid w:val="00324207"/>
    <w:rsid w:val="00326556"/>
    <w:rsid w:val="00337E98"/>
    <w:rsid w:val="00344AFC"/>
    <w:rsid w:val="00355878"/>
    <w:rsid w:val="00361D41"/>
    <w:rsid w:val="003623F2"/>
    <w:rsid w:val="003665A6"/>
    <w:rsid w:val="00382589"/>
    <w:rsid w:val="00386C41"/>
    <w:rsid w:val="00390D24"/>
    <w:rsid w:val="003B2730"/>
    <w:rsid w:val="003B625B"/>
    <w:rsid w:val="003C5801"/>
    <w:rsid w:val="003C5F23"/>
    <w:rsid w:val="003D59D5"/>
    <w:rsid w:val="003E2809"/>
    <w:rsid w:val="003F09BF"/>
    <w:rsid w:val="003F11DF"/>
    <w:rsid w:val="0040116B"/>
    <w:rsid w:val="00411284"/>
    <w:rsid w:val="00433563"/>
    <w:rsid w:val="004337CC"/>
    <w:rsid w:val="004376BD"/>
    <w:rsid w:val="004527EB"/>
    <w:rsid w:val="00470968"/>
    <w:rsid w:val="00471FD8"/>
    <w:rsid w:val="00474A08"/>
    <w:rsid w:val="00483A62"/>
    <w:rsid w:val="00491477"/>
    <w:rsid w:val="00495135"/>
    <w:rsid w:val="004C629B"/>
    <w:rsid w:val="004D1AEC"/>
    <w:rsid w:val="004D1FEE"/>
    <w:rsid w:val="004E54CD"/>
    <w:rsid w:val="004E6338"/>
    <w:rsid w:val="004F2D2A"/>
    <w:rsid w:val="004F2F3F"/>
    <w:rsid w:val="004F6087"/>
    <w:rsid w:val="00503F89"/>
    <w:rsid w:val="00505ED0"/>
    <w:rsid w:val="005102D0"/>
    <w:rsid w:val="00510E36"/>
    <w:rsid w:val="00511278"/>
    <w:rsid w:val="0051370D"/>
    <w:rsid w:val="00520B90"/>
    <w:rsid w:val="00526E6B"/>
    <w:rsid w:val="00530493"/>
    <w:rsid w:val="00533EB9"/>
    <w:rsid w:val="00552587"/>
    <w:rsid w:val="005662B9"/>
    <w:rsid w:val="005721FB"/>
    <w:rsid w:val="00586DE1"/>
    <w:rsid w:val="00594EFC"/>
    <w:rsid w:val="005A35F9"/>
    <w:rsid w:val="005A7776"/>
    <w:rsid w:val="005B338E"/>
    <w:rsid w:val="005B35C1"/>
    <w:rsid w:val="005C4860"/>
    <w:rsid w:val="005D3423"/>
    <w:rsid w:val="00600934"/>
    <w:rsid w:val="00603081"/>
    <w:rsid w:val="00603B92"/>
    <w:rsid w:val="00605CB9"/>
    <w:rsid w:val="00611FAA"/>
    <w:rsid w:val="00620898"/>
    <w:rsid w:val="006210B8"/>
    <w:rsid w:val="0063507B"/>
    <w:rsid w:val="00642590"/>
    <w:rsid w:val="00642833"/>
    <w:rsid w:val="00650928"/>
    <w:rsid w:val="00650FEA"/>
    <w:rsid w:val="00657D2A"/>
    <w:rsid w:val="00677543"/>
    <w:rsid w:val="006A29EA"/>
    <w:rsid w:val="006A4A92"/>
    <w:rsid w:val="006A5217"/>
    <w:rsid w:val="006B2231"/>
    <w:rsid w:val="006B2369"/>
    <w:rsid w:val="006E1A4B"/>
    <w:rsid w:val="006E4E3B"/>
    <w:rsid w:val="006E6DDA"/>
    <w:rsid w:val="006F10B4"/>
    <w:rsid w:val="006F3C56"/>
    <w:rsid w:val="00702DDA"/>
    <w:rsid w:val="00711488"/>
    <w:rsid w:val="0072082C"/>
    <w:rsid w:val="00736540"/>
    <w:rsid w:val="0074524D"/>
    <w:rsid w:val="0075265C"/>
    <w:rsid w:val="00776F8C"/>
    <w:rsid w:val="00780076"/>
    <w:rsid w:val="00780595"/>
    <w:rsid w:val="007822E2"/>
    <w:rsid w:val="007920B9"/>
    <w:rsid w:val="00795E63"/>
    <w:rsid w:val="007A2163"/>
    <w:rsid w:val="007A39FF"/>
    <w:rsid w:val="007C52BA"/>
    <w:rsid w:val="007C7BCE"/>
    <w:rsid w:val="007D6BC0"/>
    <w:rsid w:val="007E443A"/>
    <w:rsid w:val="007F1A7D"/>
    <w:rsid w:val="007F2F1A"/>
    <w:rsid w:val="00801673"/>
    <w:rsid w:val="008023AA"/>
    <w:rsid w:val="00807707"/>
    <w:rsid w:val="0082790A"/>
    <w:rsid w:val="00852886"/>
    <w:rsid w:val="00855B43"/>
    <w:rsid w:val="00872B6D"/>
    <w:rsid w:val="00881C12"/>
    <w:rsid w:val="0088447E"/>
    <w:rsid w:val="0088458A"/>
    <w:rsid w:val="008A7A2C"/>
    <w:rsid w:val="008B2B0F"/>
    <w:rsid w:val="008B7CE1"/>
    <w:rsid w:val="008D3B2D"/>
    <w:rsid w:val="008E15BD"/>
    <w:rsid w:val="008F1CD2"/>
    <w:rsid w:val="008F35DE"/>
    <w:rsid w:val="00900299"/>
    <w:rsid w:val="00922FCA"/>
    <w:rsid w:val="00923F4A"/>
    <w:rsid w:val="00927A67"/>
    <w:rsid w:val="00927DEC"/>
    <w:rsid w:val="009302B3"/>
    <w:rsid w:val="00936174"/>
    <w:rsid w:val="00946225"/>
    <w:rsid w:val="0095586C"/>
    <w:rsid w:val="009773E2"/>
    <w:rsid w:val="0099102C"/>
    <w:rsid w:val="00992130"/>
    <w:rsid w:val="00995FD3"/>
    <w:rsid w:val="009A1E62"/>
    <w:rsid w:val="009A4935"/>
    <w:rsid w:val="009A6701"/>
    <w:rsid w:val="009B5A80"/>
    <w:rsid w:val="009C16CB"/>
    <w:rsid w:val="009C2CCD"/>
    <w:rsid w:val="009C331C"/>
    <w:rsid w:val="009C3CD7"/>
    <w:rsid w:val="009E30FA"/>
    <w:rsid w:val="009E3526"/>
    <w:rsid w:val="00A005C3"/>
    <w:rsid w:val="00A0520E"/>
    <w:rsid w:val="00A05B56"/>
    <w:rsid w:val="00A06D68"/>
    <w:rsid w:val="00A12BD5"/>
    <w:rsid w:val="00A244CA"/>
    <w:rsid w:val="00A4544E"/>
    <w:rsid w:val="00A67065"/>
    <w:rsid w:val="00A672D9"/>
    <w:rsid w:val="00A72308"/>
    <w:rsid w:val="00A76668"/>
    <w:rsid w:val="00A85D4E"/>
    <w:rsid w:val="00AC041C"/>
    <w:rsid w:val="00AC230F"/>
    <w:rsid w:val="00AC3FCE"/>
    <w:rsid w:val="00AE7E30"/>
    <w:rsid w:val="00AF46C1"/>
    <w:rsid w:val="00B01224"/>
    <w:rsid w:val="00B01CD7"/>
    <w:rsid w:val="00B07DBC"/>
    <w:rsid w:val="00B15FED"/>
    <w:rsid w:val="00B202A8"/>
    <w:rsid w:val="00B22014"/>
    <w:rsid w:val="00B25878"/>
    <w:rsid w:val="00B274B1"/>
    <w:rsid w:val="00B37BD0"/>
    <w:rsid w:val="00B442C3"/>
    <w:rsid w:val="00B51690"/>
    <w:rsid w:val="00B80DBE"/>
    <w:rsid w:val="00B81EEF"/>
    <w:rsid w:val="00B9239A"/>
    <w:rsid w:val="00BA0DF1"/>
    <w:rsid w:val="00BA533E"/>
    <w:rsid w:val="00BB2C99"/>
    <w:rsid w:val="00BB684C"/>
    <w:rsid w:val="00BC427B"/>
    <w:rsid w:val="00BC4769"/>
    <w:rsid w:val="00BD0C21"/>
    <w:rsid w:val="00BD213A"/>
    <w:rsid w:val="00BD3073"/>
    <w:rsid w:val="00BF797B"/>
    <w:rsid w:val="00C0268D"/>
    <w:rsid w:val="00C20FF8"/>
    <w:rsid w:val="00C31E4B"/>
    <w:rsid w:val="00C43EBD"/>
    <w:rsid w:val="00C716F0"/>
    <w:rsid w:val="00C77752"/>
    <w:rsid w:val="00C80C0F"/>
    <w:rsid w:val="00C84665"/>
    <w:rsid w:val="00C97E2C"/>
    <w:rsid w:val="00CA0BAD"/>
    <w:rsid w:val="00CA50B9"/>
    <w:rsid w:val="00CA6544"/>
    <w:rsid w:val="00CA68EA"/>
    <w:rsid w:val="00CF5346"/>
    <w:rsid w:val="00D01D6A"/>
    <w:rsid w:val="00D01E3C"/>
    <w:rsid w:val="00D06AB1"/>
    <w:rsid w:val="00D14EE7"/>
    <w:rsid w:val="00D15139"/>
    <w:rsid w:val="00D16ACF"/>
    <w:rsid w:val="00D2022A"/>
    <w:rsid w:val="00D24899"/>
    <w:rsid w:val="00D27187"/>
    <w:rsid w:val="00D45566"/>
    <w:rsid w:val="00D61D6A"/>
    <w:rsid w:val="00D62116"/>
    <w:rsid w:val="00D76CC2"/>
    <w:rsid w:val="00D85034"/>
    <w:rsid w:val="00D866B6"/>
    <w:rsid w:val="00DB61E8"/>
    <w:rsid w:val="00DB7A97"/>
    <w:rsid w:val="00DC0C6E"/>
    <w:rsid w:val="00DC4187"/>
    <w:rsid w:val="00DC4C7E"/>
    <w:rsid w:val="00DE4A73"/>
    <w:rsid w:val="00DF0185"/>
    <w:rsid w:val="00DF695C"/>
    <w:rsid w:val="00DF78F2"/>
    <w:rsid w:val="00E01928"/>
    <w:rsid w:val="00E15AB8"/>
    <w:rsid w:val="00E16A08"/>
    <w:rsid w:val="00E214D5"/>
    <w:rsid w:val="00E254EB"/>
    <w:rsid w:val="00E321BA"/>
    <w:rsid w:val="00E4662B"/>
    <w:rsid w:val="00E50AD5"/>
    <w:rsid w:val="00E50C9B"/>
    <w:rsid w:val="00E56629"/>
    <w:rsid w:val="00E56B03"/>
    <w:rsid w:val="00E60245"/>
    <w:rsid w:val="00E619D6"/>
    <w:rsid w:val="00E677C5"/>
    <w:rsid w:val="00E73BFA"/>
    <w:rsid w:val="00E9030A"/>
    <w:rsid w:val="00E94A23"/>
    <w:rsid w:val="00EA0FB2"/>
    <w:rsid w:val="00EA1D6F"/>
    <w:rsid w:val="00EA493E"/>
    <w:rsid w:val="00EA6228"/>
    <w:rsid w:val="00EB3386"/>
    <w:rsid w:val="00EC07B0"/>
    <w:rsid w:val="00EC4E1C"/>
    <w:rsid w:val="00ED3109"/>
    <w:rsid w:val="00EF1E43"/>
    <w:rsid w:val="00EF38AB"/>
    <w:rsid w:val="00F10CA7"/>
    <w:rsid w:val="00F34DA2"/>
    <w:rsid w:val="00F42F42"/>
    <w:rsid w:val="00F4435B"/>
    <w:rsid w:val="00F46D38"/>
    <w:rsid w:val="00F50233"/>
    <w:rsid w:val="00F571D5"/>
    <w:rsid w:val="00F87F8C"/>
    <w:rsid w:val="00F90A60"/>
    <w:rsid w:val="00F96827"/>
    <w:rsid w:val="00FB6376"/>
    <w:rsid w:val="00FD1A23"/>
    <w:rsid w:val="00FD3787"/>
    <w:rsid w:val="00FE4DF0"/>
    <w:rsid w:val="00FE6738"/>
    <w:rsid w:val="00FF5A27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49E9A941"/>
  <w15:docId w15:val="{6D9D6722-8918-4C40-ADDA-7C3A8A61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D5"/>
    <w:pPr>
      <w:spacing w:after="200" w:line="276" w:lineRule="auto"/>
    </w:pPr>
    <w:rPr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3C5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locked/>
    <w:rsid w:val="005B338E"/>
    <w:pPr>
      <w:widowControl w:val="0"/>
      <w:spacing w:after="0" w:line="240" w:lineRule="auto"/>
      <w:ind w:left="107"/>
      <w:outlineLvl w:val="2"/>
    </w:pPr>
    <w:rPr>
      <w:rFonts w:cstheme="minorBidi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4DA2"/>
    <w:rPr>
      <w:lang w:eastAsia="en-US"/>
    </w:rPr>
  </w:style>
  <w:style w:type="paragraph" w:styleId="ListeParagraf">
    <w:name w:val="List Paragraph"/>
    <w:basedOn w:val="Normal"/>
    <w:uiPriority w:val="99"/>
    <w:qFormat/>
    <w:rsid w:val="002F4E99"/>
    <w:pPr>
      <w:ind w:left="720"/>
      <w:contextualSpacing/>
    </w:pPr>
  </w:style>
  <w:style w:type="paragraph" w:customStyle="1" w:styleId="Maddemetni">
    <w:name w:val="Madde metni"/>
    <w:uiPriority w:val="99"/>
    <w:rsid w:val="00012E03"/>
    <w:pPr>
      <w:spacing w:line="240" w:lineRule="atLeast"/>
      <w:ind w:firstLine="567"/>
      <w:jc w:val="both"/>
    </w:pPr>
    <w:rPr>
      <w:rFonts w:ascii="Times New Roman" w:eastAsia="ヒラギノ明朝 Pro W3" w:hAnsi="Times New Roman"/>
      <w:sz w:val="18"/>
      <w:szCs w:val="20"/>
      <w:lang w:eastAsia="en-US"/>
    </w:rPr>
  </w:style>
  <w:style w:type="paragraph" w:customStyle="1" w:styleId="Default">
    <w:name w:val="Default"/>
    <w:rsid w:val="00012E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addead">
    <w:name w:val="Madde adı"/>
    <w:basedOn w:val="Maddemetni"/>
    <w:next w:val="Maddemetni"/>
    <w:uiPriority w:val="99"/>
    <w:rsid w:val="00012E03"/>
    <w:pPr>
      <w:keepNext/>
      <w:keepLines/>
      <w:spacing w:before="120" w:line="240" w:lineRule="exact"/>
    </w:pPr>
    <w:rPr>
      <w:rFonts w:eastAsia="Times New Roman"/>
      <w:b/>
      <w:bCs/>
    </w:rPr>
  </w:style>
  <w:style w:type="paragraph" w:customStyle="1" w:styleId="AnaBalk">
    <w:name w:val="Ana Başlık"/>
    <w:basedOn w:val="Normal"/>
    <w:next w:val="Normal"/>
    <w:uiPriority w:val="99"/>
    <w:rsid w:val="004335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2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82C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EF1E4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EF1E43"/>
  </w:style>
  <w:style w:type="paragraph" w:styleId="stBilgi">
    <w:name w:val="header"/>
    <w:basedOn w:val="Normal"/>
    <w:link w:val="stBilgiChar"/>
    <w:uiPriority w:val="99"/>
    <w:unhideWhenUsed/>
    <w:rsid w:val="0065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50FEA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650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50FEA"/>
    <w:rPr>
      <w:lang w:eastAsia="en-US"/>
    </w:rPr>
  </w:style>
  <w:style w:type="character" w:styleId="Vurgu">
    <w:name w:val="Emphasis"/>
    <w:basedOn w:val="VarsaylanParagrafYazTipi"/>
    <w:uiPriority w:val="20"/>
    <w:qFormat/>
    <w:locked/>
    <w:rsid w:val="002415CD"/>
    <w:rPr>
      <w:i/>
      <w:iCs/>
    </w:rPr>
  </w:style>
  <w:style w:type="character" w:styleId="Gl">
    <w:name w:val="Strong"/>
    <w:basedOn w:val="VarsaylanParagrafYazTipi"/>
    <w:uiPriority w:val="22"/>
    <w:qFormat/>
    <w:locked/>
    <w:rsid w:val="002415C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15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600934"/>
    <w:rPr>
      <w:color w:val="800080" w:themeColor="followedHyperlink"/>
      <w:u w:val="single"/>
    </w:rPr>
  </w:style>
  <w:style w:type="character" w:customStyle="1" w:styleId="Balk3Char">
    <w:name w:val="Başlık 3 Char"/>
    <w:basedOn w:val="VarsaylanParagrafYazTipi"/>
    <w:link w:val="Balk3"/>
    <w:uiPriority w:val="1"/>
    <w:rsid w:val="005B338E"/>
    <w:rPr>
      <w:rFonts w:cstheme="minorBidi"/>
      <w:b/>
      <w:bCs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1"/>
    <w:qFormat/>
    <w:rsid w:val="005B338E"/>
    <w:pPr>
      <w:widowControl w:val="0"/>
      <w:spacing w:after="0" w:line="240" w:lineRule="auto"/>
      <w:ind w:left="627" w:hanging="150"/>
    </w:pPr>
    <w:rPr>
      <w:rFonts w:cstheme="minorBid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338E"/>
    <w:rPr>
      <w:rFonts w:cstheme="minorBidi"/>
      <w:sz w:val="24"/>
      <w:szCs w:val="24"/>
      <w:lang w:val="en-US" w:eastAsia="en-US"/>
    </w:rPr>
  </w:style>
  <w:style w:type="table" w:styleId="TabloKlavuzu">
    <w:name w:val="Table Grid"/>
    <w:basedOn w:val="NormalTablo"/>
    <w:locked/>
    <w:rsid w:val="0009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3C5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0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1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736D-010C-4FE2-B0F8-25821277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Seçimi, Danışman Onayı ve Öğrenim Ücreti/Öğrenci Katkı Payının Yatırılması İşlemleri</vt:lpstr>
    </vt:vector>
  </TitlesOfParts>
  <Company>Progressive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Seçimi, Danışman Onayı ve Öğrenim Ücreti/Öğrenci Katkı Payının Yatırılması İşlemleri</dc:title>
  <dc:creator>ady-unv</dc:creator>
  <cp:lastModifiedBy>HP</cp:lastModifiedBy>
  <cp:revision>5</cp:revision>
  <cp:lastPrinted>2022-08-26T07:39:00Z</cp:lastPrinted>
  <dcterms:created xsi:type="dcterms:W3CDTF">2024-02-19T13:10:00Z</dcterms:created>
  <dcterms:modified xsi:type="dcterms:W3CDTF">2024-02-22T07:11:00Z</dcterms:modified>
</cp:coreProperties>
</file>