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1B84" w14:textId="77777777" w:rsidR="00643787" w:rsidRPr="00C66C1C" w:rsidRDefault="007D20B1" w:rsidP="00C66C1C">
      <w:pPr>
        <w:pStyle w:val="AralkYok"/>
        <w:jc w:val="center"/>
        <w:rPr>
          <w:rFonts w:ascii="Times New Roman" w:hAnsi="Times New Roman" w:cs="Times New Roman"/>
          <w:b/>
          <w:sz w:val="28"/>
          <w:szCs w:val="28"/>
        </w:rPr>
      </w:pPr>
      <w:bookmarkStart w:id="0" w:name="page1"/>
      <w:bookmarkEnd w:id="0"/>
      <w:r w:rsidRPr="00C66C1C">
        <w:rPr>
          <w:b/>
          <w:sz w:val="28"/>
          <w:szCs w:val="28"/>
        </w:rPr>
        <w:t>T.C.</w:t>
      </w:r>
    </w:p>
    <w:p w14:paraId="672A6659" w14:textId="77777777" w:rsidR="00643787" w:rsidRDefault="00643787">
      <w:pPr>
        <w:widowControl w:val="0"/>
        <w:autoSpaceDE w:val="0"/>
        <w:autoSpaceDN w:val="0"/>
        <w:adjustRightInd w:val="0"/>
        <w:spacing w:after="0" w:line="12" w:lineRule="exact"/>
        <w:rPr>
          <w:rFonts w:ascii="Times New Roman" w:hAnsi="Times New Roman" w:cs="Times New Roman"/>
          <w:sz w:val="24"/>
          <w:szCs w:val="24"/>
        </w:rPr>
      </w:pPr>
    </w:p>
    <w:p w14:paraId="67136D98" w14:textId="77777777" w:rsidR="00643787" w:rsidRDefault="007D20B1">
      <w:pPr>
        <w:widowControl w:val="0"/>
        <w:autoSpaceDE w:val="0"/>
        <w:autoSpaceDN w:val="0"/>
        <w:adjustRightInd w:val="0"/>
        <w:spacing w:after="0" w:line="240" w:lineRule="auto"/>
        <w:ind w:left="3080"/>
        <w:rPr>
          <w:rFonts w:ascii="Times New Roman" w:hAnsi="Times New Roman" w:cs="Times New Roman"/>
          <w:sz w:val="24"/>
          <w:szCs w:val="24"/>
        </w:rPr>
      </w:pPr>
      <w:r>
        <w:rPr>
          <w:rFonts w:ascii="Calibri" w:hAnsi="Calibri" w:cs="Calibri"/>
          <w:b/>
          <w:bCs/>
          <w:sz w:val="28"/>
          <w:szCs w:val="28"/>
        </w:rPr>
        <w:t>ADIYAMAN ÜNİVERSİTESİ REKTÖRLÜĞÜ</w:t>
      </w:r>
    </w:p>
    <w:p w14:paraId="4ABF7477" w14:textId="77777777" w:rsidR="00643787" w:rsidRDefault="007D20B1">
      <w:pPr>
        <w:widowControl w:val="0"/>
        <w:autoSpaceDE w:val="0"/>
        <w:autoSpaceDN w:val="0"/>
        <w:adjustRightInd w:val="0"/>
        <w:spacing w:after="0" w:line="239" w:lineRule="auto"/>
        <w:ind w:left="3820"/>
        <w:rPr>
          <w:rFonts w:ascii="Times New Roman" w:hAnsi="Times New Roman" w:cs="Times New Roman"/>
          <w:sz w:val="24"/>
          <w:szCs w:val="24"/>
        </w:rPr>
      </w:pPr>
      <w:r>
        <w:rPr>
          <w:rFonts w:ascii="Calibri" w:hAnsi="Calibri" w:cs="Calibri"/>
          <w:b/>
          <w:bCs/>
          <w:sz w:val="26"/>
          <w:szCs w:val="26"/>
        </w:rPr>
        <w:t>Öğrenci İşleri Daire Başkanlığı</w:t>
      </w:r>
    </w:p>
    <w:p w14:paraId="0A37501D" w14:textId="77777777" w:rsidR="00643787" w:rsidRDefault="00643787">
      <w:pPr>
        <w:widowControl w:val="0"/>
        <w:autoSpaceDE w:val="0"/>
        <w:autoSpaceDN w:val="0"/>
        <w:adjustRightInd w:val="0"/>
        <w:spacing w:after="0" w:line="191" w:lineRule="exact"/>
        <w:rPr>
          <w:rFonts w:ascii="Times New Roman" w:hAnsi="Times New Roman" w:cs="Times New Roman"/>
          <w:sz w:val="24"/>
          <w:szCs w:val="24"/>
        </w:rPr>
      </w:pPr>
    </w:p>
    <w:p w14:paraId="755D777C" w14:textId="703BB46F" w:rsidR="00643787" w:rsidRDefault="006D28E1" w:rsidP="5EDBEA7D">
      <w:pPr>
        <w:widowControl w:val="0"/>
        <w:autoSpaceDE w:val="0"/>
        <w:autoSpaceDN w:val="0"/>
        <w:adjustRightInd w:val="0"/>
        <w:spacing w:after="0" w:line="240" w:lineRule="auto"/>
        <w:ind w:left="680"/>
        <w:rPr>
          <w:rFonts w:ascii="Calibri" w:hAnsi="Calibri" w:cs="Calibri"/>
          <w:b/>
          <w:bCs/>
          <w:color w:val="1E1E1E"/>
          <w:sz w:val="24"/>
          <w:szCs w:val="24"/>
        </w:rPr>
      </w:pPr>
      <w:r>
        <w:rPr>
          <w:rFonts w:ascii="Calibri" w:hAnsi="Calibri" w:cs="Calibri"/>
          <w:b/>
          <w:bCs/>
          <w:color w:val="1E1E1E"/>
          <w:sz w:val="24"/>
          <w:szCs w:val="24"/>
        </w:rPr>
        <w:t>2020-2021</w:t>
      </w:r>
      <w:r w:rsidR="5EDBEA7D" w:rsidRPr="5EDBEA7D">
        <w:rPr>
          <w:rFonts w:ascii="Calibri" w:hAnsi="Calibri" w:cs="Calibri"/>
          <w:b/>
          <w:bCs/>
          <w:color w:val="1E1E1E"/>
          <w:sz w:val="24"/>
          <w:szCs w:val="24"/>
        </w:rPr>
        <w:t xml:space="preserve"> Eğitim Öğretim Yılı Güz Dönemi Kurum içi ve Kurumlar arası Yatay Geçiş Başvuruları</w:t>
      </w:r>
    </w:p>
    <w:p w14:paraId="5DAB6C7B" w14:textId="77777777" w:rsidR="00643787" w:rsidRPr="00530600" w:rsidRDefault="00643787">
      <w:pPr>
        <w:widowControl w:val="0"/>
        <w:autoSpaceDE w:val="0"/>
        <w:autoSpaceDN w:val="0"/>
        <w:adjustRightInd w:val="0"/>
        <w:spacing w:after="0" w:line="200" w:lineRule="exact"/>
        <w:rPr>
          <w:rFonts w:ascii="Times New Roman" w:hAnsi="Times New Roman" w:cs="Times New Roman"/>
          <w:sz w:val="16"/>
          <w:szCs w:val="16"/>
        </w:rPr>
      </w:pPr>
    </w:p>
    <w:p w14:paraId="02EB378F" w14:textId="77777777" w:rsidR="00643787" w:rsidRDefault="00643787">
      <w:pPr>
        <w:widowControl w:val="0"/>
        <w:autoSpaceDE w:val="0"/>
        <w:autoSpaceDN w:val="0"/>
        <w:adjustRightInd w:val="0"/>
        <w:spacing w:after="0" w:line="200" w:lineRule="exact"/>
        <w:rPr>
          <w:rFonts w:ascii="Times New Roman" w:hAnsi="Times New Roman" w:cs="Times New Roman"/>
          <w:sz w:val="24"/>
          <w:szCs w:val="24"/>
        </w:rPr>
      </w:pPr>
    </w:p>
    <w:p w14:paraId="5EBCB466" w14:textId="77777777" w:rsidR="00643787" w:rsidRPr="00F51378" w:rsidRDefault="007D20B1" w:rsidP="00F51378">
      <w:pPr>
        <w:widowControl w:val="0"/>
        <w:autoSpaceDE w:val="0"/>
        <w:autoSpaceDN w:val="0"/>
        <w:adjustRightInd w:val="0"/>
        <w:spacing w:after="0" w:line="240" w:lineRule="auto"/>
        <w:ind w:left="320"/>
        <w:jc w:val="center"/>
        <w:rPr>
          <w:rFonts w:ascii="Times New Roman" w:hAnsi="Times New Roman" w:cs="Times New Roman"/>
          <w:color w:val="00B0F0"/>
          <w:sz w:val="32"/>
          <w:szCs w:val="32"/>
        </w:rPr>
      </w:pPr>
      <w:r w:rsidRPr="00F51378">
        <w:rPr>
          <w:rFonts w:ascii="Calibri" w:hAnsi="Calibri" w:cs="Calibri"/>
          <w:b/>
          <w:bCs/>
          <w:color w:val="00B0F0"/>
          <w:sz w:val="32"/>
          <w:szCs w:val="32"/>
        </w:rPr>
        <w:t>BAŞVURU TARİHLERİ</w:t>
      </w:r>
    </w:p>
    <w:p w14:paraId="6A05A809" w14:textId="77777777" w:rsidR="00643787" w:rsidRPr="00F51378" w:rsidRDefault="00643787" w:rsidP="00F51378">
      <w:pPr>
        <w:widowControl w:val="0"/>
        <w:autoSpaceDE w:val="0"/>
        <w:autoSpaceDN w:val="0"/>
        <w:adjustRightInd w:val="0"/>
        <w:spacing w:after="0" w:line="200" w:lineRule="exact"/>
        <w:jc w:val="center"/>
        <w:rPr>
          <w:rFonts w:ascii="Times New Roman" w:hAnsi="Times New Roman" w:cs="Times New Roman"/>
          <w:color w:val="00B0F0"/>
          <w:sz w:val="32"/>
          <w:szCs w:val="32"/>
        </w:rPr>
      </w:pPr>
    </w:p>
    <w:tbl>
      <w:tblPr>
        <w:tblW w:w="10870" w:type="dxa"/>
        <w:tblInd w:w="10" w:type="dxa"/>
        <w:tblLayout w:type="fixed"/>
        <w:tblCellMar>
          <w:left w:w="0" w:type="dxa"/>
          <w:right w:w="0" w:type="dxa"/>
        </w:tblCellMar>
        <w:tblLook w:val="0000" w:firstRow="0" w:lastRow="0" w:firstColumn="0" w:lastColumn="0" w:noHBand="0" w:noVBand="0"/>
      </w:tblPr>
      <w:tblGrid>
        <w:gridCol w:w="1120"/>
        <w:gridCol w:w="1120"/>
        <w:gridCol w:w="1300"/>
        <w:gridCol w:w="1200"/>
        <w:gridCol w:w="1160"/>
        <w:gridCol w:w="1340"/>
        <w:gridCol w:w="1160"/>
        <w:gridCol w:w="1160"/>
        <w:gridCol w:w="1280"/>
        <w:gridCol w:w="30"/>
      </w:tblGrid>
      <w:tr w:rsidR="00643787" w14:paraId="72C7A708" w14:textId="77777777" w:rsidTr="5EDBEA7D">
        <w:trPr>
          <w:trHeight w:val="368"/>
        </w:trPr>
        <w:tc>
          <w:tcPr>
            <w:tcW w:w="2240" w:type="dxa"/>
            <w:gridSpan w:val="2"/>
            <w:tcBorders>
              <w:top w:val="single" w:sz="8" w:space="0" w:color="auto"/>
              <w:left w:val="single" w:sz="8" w:space="0" w:color="auto"/>
              <w:bottom w:val="nil"/>
              <w:right w:val="single" w:sz="8" w:space="0" w:color="auto"/>
            </w:tcBorders>
            <w:shd w:val="clear" w:color="auto" w:fill="C0C0C0"/>
            <w:vAlign w:val="bottom"/>
          </w:tcPr>
          <w:p w14:paraId="7BA133B5" w14:textId="77777777" w:rsidR="00643787" w:rsidRDefault="007D20B1">
            <w:pPr>
              <w:widowControl w:val="0"/>
              <w:autoSpaceDE w:val="0"/>
              <w:autoSpaceDN w:val="0"/>
              <w:adjustRightInd w:val="0"/>
              <w:spacing w:after="0" w:line="240" w:lineRule="auto"/>
              <w:ind w:left="520"/>
              <w:rPr>
                <w:rFonts w:ascii="Times New Roman" w:hAnsi="Times New Roman" w:cs="Times New Roman"/>
                <w:sz w:val="24"/>
                <w:szCs w:val="24"/>
              </w:rPr>
            </w:pPr>
            <w:r>
              <w:rPr>
                <w:rFonts w:ascii="Calibri" w:hAnsi="Calibri" w:cs="Calibri"/>
                <w:b/>
                <w:bCs/>
                <w:sz w:val="20"/>
                <w:szCs w:val="20"/>
              </w:rPr>
              <w:t>Başvuru Tarihi</w:t>
            </w:r>
          </w:p>
        </w:tc>
        <w:tc>
          <w:tcPr>
            <w:tcW w:w="2500" w:type="dxa"/>
            <w:gridSpan w:val="2"/>
            <w:tcBorders>
              <w:top w:val="single" w:sz="8" w:space="0" w:color="auto"/>
              <w:left w:val="nil"/>
              <w:bottom w:val="nil"/>
              <w:right w:val="single" w:sz="8" w:space="0" w:color="auto"/>
            </w:tcBorders>
            <w:shd w:val="clear" w:color="auto" w:fill="C0C0C0"/>
            <w:vAlign w:val="bottom"/>
          </w:tcPr>
          <w:p w14:paraId="30426389" w14:textId="77777777" w:rsidR="00643787" w:rsidRDefault="007D20B1">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0"/>
                <w:szCs w:val="20"/>
              </w:rPr>
              <w:t>Değerlendirme Tarihi</w:t>
            </w:r>
          </w:p>
        </w:tc>
        <w:tc>
          <w:tcPr>
            <w:tcW w:w="1160" w:type="dxa"/>
            <w:vMerge w:val="restart"/>
            <w:tcBorders>
              <w:top w:val="single" w:sz="8" w:space="0" w:color="auto"/>
              <w:left w:val="nil"/>
              <w:bottom w:val="nil"/>
              <w:right w:val="single" w:sz="8" w:space="0" w:color="auto"/>
            </w:tcBorders>
            <w:shd w:val="clear" w:color="auto" w:fill="969696"/>
            <w:vAlign w:val="bottom"/>
          </w:tcPr>
          <w:p w14:paraId="3275053E"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Sonuç İlan</w:t>
            </w:r>
          </w:p>
        </w:tc>
        <w:tc>
          <w:tcPr>
            <w:tcW w:w="2500" w:type="dxa"/>
            <w:gridSpan w:val="2"/>
            <w:tcBorders>
              <w:top w:val="single" w:sz="8" w:space="0" w:color="auto"/>
              <w:left w:val="nil"/>
              <w:bottom w:val="nil"/>
              <w:right w:val="single" w:sz="8" w:space="0" w:color="auto"/>
            </w:tcBorders>
            <w:shd w:val="clear" w:color="auto" w:fill="C0C0C0"/>
            <w:vAlign w:val="bottom"/>
          </w:tcPr>
          <w:p w14:paraId="771DC1CB" w14:textId="77777777" w:rsidR="00643787" w:rsidRDefault="00127763">
            <w:pPr>
              <w:widowControl w:val="0"/>
              <w:autoSpaceDE w:val="0"/>
              <w:autoSpaceDN w:val="0"/>
              <w:adjustRightInd w:val="0"/>
              <w:spacing w:after="0" w:line="240" w:lineRule="auto"/>
              <w:ind w:left="520"/>
              <w:rPr>
                <w:rFonts w:ascii="Times New Roman" w:hAnsi="Times New Roman" w:cs="Times New Roman"/>
                <w:sz w:val="24"/>
                <w:szCs w:val="24"/>
              </w:rPr>
            </w:pPr>
            <w:r>
              <w:rPr>
                <w:rFonts w:ascii="Calibri" w:hAnsi="Calibri" w:cs="Calibri"/>
                <w:b/>
                <w:bCs/>
                <w:sz w:val="20"/>
                <w:szCs w:val="20"/>
              </w:rPr>
              <w:t>Asil</w:t>
            </w:r>
            <w:r w:rsidR="007D20B1">
              <w:rPr>
                <w:rFonts w:ascii="Calibri" w:hAnsi="Calibri" w:cs="Calibri"/>
                <w:b/>
                <w:bCs/>
                <w:sz w:val="20"/>
                <w:szCs w:val="20"/>
              </w:rPr>
              <w:t xml:space="preserve"> Kayıt Tarihi</w:t>
            </w:r>
          </w:p>
        </w:tc>
        <w:tc>
          <w:tcPr>
            <w:tcW w:w="2440" w:type="dxa"/>
            <w:gridSpan w:val="2"/>
            <w:tcBorders>
              <w:top w:val="single" w:sz="8" w:space="0" w:color="auto"/>
              <w:left w:val="nil"/>
              <w:bottom w:val="nil"/>
              <w:right w:val="single" w:sz="8" w:space="0" w:color="auto"/>
            </w:tcBorders>
            <w:shd w:val="clear" w:color="auto" w:fill="C0C0C0"/>
            <w:vAlign w:val="bottom"/>
          </w:tcPr>
          <w:p w14:paraId="3389599B" w14:textId="77777777" w:rsidR="00643787" w:rsidRDefault="007D20B1">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b/>
                <w:bCs/>
                <w:sz w:val="20"/>
                <w:szCs w:val="20"/>
              </w:rPr>
              <w:t>Yedek Kayıt Tarihi</w:t>
            </w:r>
          </w:p>
        </w:tc>
        <w:tc>
          <w:tcPr>
            <w:tcW w:w="30" w:type="dxa"/>
            <w:tcBorders>
              <w:top w:val="nil"/>
              <w:left w:val="nil"/>
              <w:bottom w:val="nil"/>
              <w:right w:val="nil"/>
            </w:tcBorders>
            <w:vAlign w:val="bottom"/>
          </w:tcPr>
          <w:p w14:paraId="5A39BBE3" w14:textId="77777777" w:rsidR="00643787" w:rsidRDefault="00643787">
            <w:pPr>
              <w:widowControl w:val="0"/>
              <w:autoSpaceDE w:val="0"/>
              <w:autoSpaceDN w:val="0"/>
              <w:adjustRightInd w:val="0"/>
              <w:spacing w:after="0" w:line="240" w:lineRule="auto"/>
              <w:rPr>
                <w:rFonts w:ascii="Times New Roman" w:hAnsi="Times New Roman" w:cs="Times New Roman"/>
                <w:sz w:val="2"/>
                <w:szCs w:val="2"/>
              </w:rPr>
            </w:pPr>
          </w:p>
        </w:tc>
      </w:tr>
      <w:tr w:rsidR="00643787" w14:paraId="41C8F396" w14:textId="77777777" w:rsidTr="5EDBEA7D">
        <w:trPr>
          <w:trHeight w:val="208"/>
        </w:trPr>
        <w:tc>
          <w:tcPr>
            <w:tcW w:w="1120" w:type="dxa"/>
            <w:tcBorders>
              <w:top w:val="nil"/>
              <w:left w:val="single" w:sz="8" w:space="0" w:color="auto"/>
              <w:bottom w:val="single" w:sz="8" w:space="0" w:color="auto"/>
              <w:right w:val="single" w:sz="8" w:space="0" w:color="C0C0C0"/>
            </w:tcBorders>
            <w:shd w:val="clear" w:color="auto" w:fill="C0C0C0"/>
            <w:vAlign w:val="bottom"/>
          </w:tcPr>
          <w:p w14:paraId="72A3D3EC"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single" w:sz="8" w:space="0" w:color="auto"/>
              <w:right w:val="single" w:sz="8" w:space="0" w:color="auto"/>
            </w:tcBorders>
            <w:shd w:val="clear" w:color="auto" w:fill="C0C0C0"/>
            <w:vAlign w:val="bottom"/>
          </w:tcPr>
          <w:p w14:paraId="0D0B940D"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single" w:sz="8" w:space="0" w:color="C0C0C0"/>
            </w:tcBorders>
            <w:shd w:val="clear" w:color="auto" w:fill="C0C0C0"/>
            <w:vAlign w:val="bottom"/>
          </w:tcPr>
          <w:p w14:paraId="0E27B00A"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single" w:sz="8" w:space="0" w:color="auto"/>
              <w:right w:val="single" w:sz="8" w:space="0" w:color="auto"/>
            </w:tcBorders>
            <w:shd w:val="clear" w:color="auto" w:fill="C0C0C0"/>
            <w:vAlign w:val="bottom"/>
          </w:tcPr>
          <w:p w14:paraId="60061E4C"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1160" w:type="dxa"/>
            <w:vMerge/>
            <w:vAlign w:val="bottom"/>
          </w:tcPr>
          <w:p w14:paraId="44EAFD9C"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single" w:sz="8" w:space="0" w:color="auto"/>
              <w:right w:val="single" w:sz="8" w:space="0" w:color="C0C0C0"/>
            </w:tcBorders>
            <w:shd w:val="clear" w:color="auto" w:fill="C0C0C0"/>
            <w:vAlign w:val="bottom"/>
          </w:tcPr>
          <w:p w14:paraId="4B94D5A5"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auto"/>
            </w:tcBorders>
            <w:shd w:val="clear" w:color="auto" w:fill="C0C0C0"/>
            <w:vAlign w:val="bottom"/>
          </w:tcPr>
          <w:p w14:paraId="3DEEC669"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single" w:sz="8" w:space="0" w:color="auto"/>
              <w:right w:val="single" w:sz="8" w:space="0" w:color="C0C0C0"/>
            </w:tcBorders>
            <w:shd w:val="clear" w:color="auto" w:fill="C0C0C0"/>
            <w:vAlign w:val="bottom"/>
          </w:tcPr>
          <w:p w14:paraId="3656B9AB"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shd w:val="clear" w:color="auto" w:fill="C0C0C0"/>
            <w:vAlign w:val="bottom"/>
          </w:tcPr>
          <w:p w14:paraId="45FB0818" w14:textId="77777777" w:rsidR="00643787" w:rsidRDefault="00643787">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14:paraId="049F31CB" w14:textId="77777777" w:rsidR="00643787" w:rsidRDefault="00643787">
            <w:pPr>
              <w:widowControl w:val="0"/>
              <w:autoSpaceDE w:val="0"/>
              <w:autoSpaceDN w:val="0"/>
              <w:adjustRightInd w:val="0"/>
              <w:spacing w:after="0" w:line="240" w:lineRule="auto"/>
              <w:rPr>
                <w:rFonts w:ascii="Times New Roman" w:hAnsi="Times New Roman" w:cs="Times New Roman"/>
                <w:sz w:val="2"/>
                <w:szCs w:val="2"/>
              </w:rPr>
            </w:pPr>
          </w:p>
        </w:tc>
      </w:tr>
      <w:tr w:rsidR="00643787" w14:paraId="1DBD7FE6" w14:textId="77777777" w:rsidTr="5EDBEA7D">
        <w:trPr>
          <w:trHeight w:val="263"/>
        </w:trPr>
        <w:tc>
          <w:tcPr>
            <w:tcW w:w="1120" w:type="dxa"/>
            <w:vMerge w:val="restart"/>
            <w:tcBorders>
              <w:top w:val="nil"/>
              <w:left w:val="single" w:sz="8" w:space="0" w:color="auto"/>
              <w:bottom w:val="nil"/>
              <w:right w:val="single" w:sz="8" w:space="0" w:color="auto"/>
            </w:tcBorders>
            <w:shd w:val="clear" w:color="auto" w:fill="C0C0C0"/>
            <w:vAlign w:val="bottom"/>
          </w:tcPr>
          <w:p w14:paraId="74C7EDC5"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Başlangıç</w:t>
            </w:r>
          </w:p>
        </w:tc>
        <w:tc>
          <w:tcPr>
            <w:tcW w:w="1120" w:type="dxa"/>
            <w:vMerge w:val="restart"/>
            <w:tcBorders>
              <w:top w:val="nil"/>
              <w:left w:val="nil"/>
              <w:bottom w:val="nil"/>
              <w:right w:val="single" w:sz="8" w:space="0" w:color="auto"/>
            </w:tcBorders>
            <w:shd w:val="clear" w:color="auto" w:fill="C0C0C0"/>
            <w:vAlign w:val="bottom"/>
          </w:tcPr>
          <w:p w14:paraId="1AE45759"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Bitiş</w:t>
            </w:r>
          </w:p>
        </w:tc>
        <w:tc>
          <w:tcPr>
            <w:tcW w:w="1300" w:type="dxa"/>
            <w:vMerge w:val="restart"/>
            <w:tcBorders>
              <w:top w:val="nil"/>
              <w:left w:val="nil"/>
              <w:bottom w:val="nil"/>
              <w:right w:val="single" w:sz="8" w:space="0" w:color="auto"/>
            </w:tcBorders>
            <w:shd w:val="clear" w:color="auto" w:fill="C0C0C0"/>
            <w:vAlign w:val="bottom"/>
          </w:tcPr>
          <w:p w14:paraId="648E52BC"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Başlangıç</w:t>
            </w:r>
          </w:p>
        </w:tc>
        <w:tc>
          <w:tcPr>
            <w:tcW w:w="1200" w:type="dxa"/>
            <w:vMerge w:val="restart"/>
            <w:tcBorders>
              <w:top w:val="nil"/>
              <w:left w:val="nil"/>
              <w:bottom w:val="nil"/>
              <w:right w:val="single" w:sz="8" w:space="0" w:color="auto"/>
            </w:tcBorders>
            <w:shd w:val="clear" w:color="auto" w:fill="C0C0C0"/>
            <w:vAlign w:val="bottom"/>
          </w:tcPr>
          <w:p w14:paraId="35E740AE"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Bitiş</w:t>
            </w:r>
          </w:p>
        </w:tc>
        <w:tc>
          <w:tcPr>
            <w:tcW w:w="1160" w:type="dxa"/>
            <w:tcBorders>
              <w:top w:val="nil"/>
              <w:left w:val="nil"/>
              <w:bottom w:val="nil"/>
              <w:right w:val="single" w:sz="8" w:space="0" w:color="auto"/>
            </w:tcBorders>
            <w:shd w:val="clear" w:color="auto" w:fill="969696"/>
            <w:vAlign w:val="bottom"/>
          </w:tcPr>
          <w:p w14:paraId="14DD896C"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Tarihi</w:t>
            </w:r>
          </w:p>
        </w:tc>
        <w:tc>
          <w:tcPr>
            <w:tcW w:w="1340" w:type="dxa"/>
            <w:vMerge w:val="restart"/>
            <w:tcBorders>
              <w:top w:val="nil"/>
              <w:left w:val="nil"/>
              <w:bottom w:val="nil"/>
              <w:right w:val="single" w:sz="8" w:space="0" w:color="auto"/>
            </w:tcBorders>
            <w:shd w:val="clear" w:color="auto" w:fill="C0C0C0"/>
            <w:vAlign w:val="bottom"/>
          </w:tcPr>
          <w:p w14:paraId="1EFFF2AD"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Başlangıç</w:t>
            </w:r>
          </w:p>
        </w:tc>
        <w:tc>
          <w:tcPr>
            <w:tcW w:w="1160" w:type="dxa"/>
            <w:vMerge w:val="restart"/>
            <w:tcBorders>
              <w:top w:val="nil"/>
              <w:left w:val="nil"/>
              <w:bottom w:val="nil"/>
              <w:right w:val="single" w:sz="8" w:space="0" w:color="auto"/>
            </w:tcBorders>
            <w:shd w:val="clear" w:color="auto" w:fill="C0C0C0"/>
            <w:vAlign w:val="bottom"/>
          </w:tcPr>
          <w:p w14:paraId="47F842B5"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Bitiş</w:t>
            </w:r>
          </w:p>
        </w:tc>
        <w:tc>
          <w:tcPr>
            <w:tcW w:w="1160" w:type="dxa"/>
            <w:vMerge w:val="restart"/>
            <w:tcBorders>
              <w:top w:val="nil"/>
              <w:left w:val="nil"/>
              <w:bottom w:val="nil"/>
              <w:right w:val="single" w:sz="8" w:space="0" w:color="auto"/>
            </w:tcBorders>
            <w:shd w:val="clear" w:color="auto" w:fill="C0C0C0"/>
            <w:vAlign w:val="bottom"/>
          </w:tcPr>
          <w:p w14:paraId="6CDB753E"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Başlangıç</w:t>
            </w:r>
          </w:p>
        </w:tc>
        <w:tc>
          <w:tcPr>
            <w:tcW w:w="1280" w:type="dxa"/>
            <w:vMerge w:val="restart"/>
            <w:tcBorders>
              <w:top w:val="nil"/>
              <w:left w:val="nil"/>
              <w:bottom w:val="nil"/>
              <w:right w:val="single" w:sz="8" w:space="0" w:color="auto"/>
            </w:tcBorders>
            <w:shd w:val="clear" w:color="auto" w:fill="C0C0C0"/>
            <w:vAlign w:val="bottom"/>
          </w:tcPr>
          <w:p w14:paraId="57DBA581" w14:textId="77777777" w:rsidR="00643787" w:rsidRDefault="007D20B1">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0"/>
                <w:szCs w:val="20"/>
              </w:rPr>
              <w:t>Bitiş</w:t>
            </w:r>
          </w:p>
        </w:tc>
        <w:tc>
          <w:tcPr>
            <w:tcW w:w="30" w:type="dxa"/>
            <w:tcBorders>
              <w:top w:val="nil"/>
              <w:left w:val="nil"/>
              <w:bottom w:val="nil"/>
              <w:right w:val="nil"/>
            </w:tcBorders>
            <w:vAlign w:val="bottom"/>
          </w:tcPr>
          <w:p w14:paraId="53128261" w14:textId="77777777" w:rsidR="00643787" w:rsidRDefault="00643787">
            <w:pPr>
              <w:widowControl w:val="0"/>
              <w:autoSpaceDE w:val="0"/>
              <w:autoSpaceDN w:val="0"/>
              <w:adjustRightInd w:val="0"/>
              <w:spacing w:after="0" w:line="240" w:lineRule="auto"/>
              <w:rPr>
                <w:rFonts w:ascii="Times New Roman" w:hAnsi="Times New Roman" w:cs="Times New Roman"/>
                <w:sz w:val="2"/>
                <w:szCs w:val="2"/>
              </w:rPr>
            </w:pPr>
          </w:p>
        </w:tc>
      </w:tr>
      <w:tr w:rsidR="00643787" w14:paraId="62486C05" w14:textId="77777777" w:rsidTr="5EDBEA7D">
        <w:trPr>
          <w:trHeight w:val="60"/>
        </w:trPr>
        <w:tc>
          <w:tcPr>
            <w:tcW w:w="1120" w:type="dxa"/>
            <w:vMerge/>
            <w:vAlign w:val="bottom"/>
          </w:tcPr>
          <w:p w14:paraId="4101652C"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1120" w:type="dxa"/>
            <w:vMerge/>
            <w:vAlign w:val="bottom"/>
          </w:tcPr>
          <w:p w14:paraId="4B99056E"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1300" w:type="dxa"/>
            <w:vMerge/>
            <w:vAlign w:val="bottom"/>
          </w:tcPr>
          <w:p w14:paraId="1299C43A"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1200" w:type="dxa"/>
            <w:vMerge/>
            <w:vAlign w:val="bottom"/>
          </w:tcPr>
          <w:p w14:paraId="4DDBEF00"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nil"/>
              <w:right w:val="single" w:sz="8" w:space="0" w:color="auto"/>
            </w:tcBorders>
            <w:shd w:val="clear" w:color="auto" w:fill="969696"/>
            <w:vAlign w:val="bottom"/>
          </w:tcPr>
          <w:p w14:paraId="3461D779"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1340" w:type="dxa"/>
            <w:vMerge/>
            <w:vAlign w:val="bottom"/>
          </w:tcPr>
          <w:p w14:paraId="3CF2D8B6"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1160" w:type="dxa"/>
            <w:vMerge/>
            <w:vAlign w:val="bottom"/>
          </w:tcPr>
          <w:p w14:paraId="0FB78278"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1160" w:type="dxa"/>
            <w:vMerge/>
            <w:vAlign w:val="bottom"/>
          </w:tcPr>
          <w:p w14:paraId="1FC39945"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1280" w:type="dxa"/>
            <w:vMerge/>
            <w:vAlign w:val="bottom"/>
          </w:tcPr>
          <w:p w14:paraId="0562CB0E" w14:textId="77777777" w:rsidR="00643787" w:rsidRDefault="00643787">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14:paraId="34CE0A41" w14:textId="77777777" w:rsidR="00643787" w:rsidRDefault="00643787">
            <w:pPr>
              <w:widowControl w:val="0"/>
              <w:autoSpaceDE w:val="0"/>
              <w:autoSpaceDN w:val="0"/>
              <w:adjustRightInd w:val="0"/>
              <w:spacing w:after="0" w:line="240" w:lineRule="auto"/>
              <w:rPr>
                <w:rFonts w:ascii="Times New Roman" w:hAnsi="Times New Roman" w:cs="Times New Roman"/>
                <w:sz w:val="2"/>
                <w:szCs w:val="2"/>
              </w:rPr>
            </w:pPr>
          </w:p>
        </w:tc>
      </w:tr>
      <w:tr w:rsidR="00643787" w14:paraId="62EBF3C5" w14:textId="77777777" w:rsidTr="5EDBEA7D">
        <w:trPr>
          <w:trHeight w:val="306"/>
        </w:trPr>
        <w:tc>
          <w:tcPr>
            <w:tcW w:w="1120" w:type="dxa"/>
            <w:tcBorders>
              <w:top w:val="nil"/>
              <w:left w:val="single" w:sz="8" w:space="0" w:color="auto"/>
              <w:bottom w:val="single" w:sz="8" w:space="0" w:color="auto"/>
              <w:right w:val="single" w:sz="8" w:space="0" w:color="auto"/>
            </w:tcBorders>
            <w:shd w:val="clear" w:color="auto" w:fill="C0C0C0"/>
            <w:vAlign w:val="bottom"/>
          </w:tcPr>
          <w:p w14:paraId="6D98A12B"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shd w:val="clear" w:color="auto" w:fill="C0C0C0"/>
            <w:vAlign w:val="bottom"/>
          </w:tcPr>
          <w:p w14:paraId="2946DB82"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shd w:val="clear" w:color="auto" w:fill="C0C0C0"/>
            <w:vAlign w:val="bottom"/>
          </w:tcPr>
          <w:p w14:paraId="5997CC1D"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shd w:val="clear" w:color="auto" w:fill="C0C0C0"/>
            <w:vAlign w:val="bottom"/>
          </w:tcPr>
          <w:p w14:paraId="110FFD37"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shd w:val="clear" w:color="auto" w:fill="969696"/>
            <w:vAlign w:val="bottom"/>
          </w:tcPr>
          <w:p w14:paraId="6B699379"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single" w:sz="8" w:space="0" w:color="auto"/>
            </w:tcBorders>
            <w:shd w:val="clear" w:color="auto" w:fill="C0C0C0"/>
            <w:vAlign w:val="bottom"/>
          </w:tcPr>
          <w:p w14:paraId="3FE9F23F"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shd w:val="clear" w:color="auto" w:fill="C0C0C0"/>
            <w:vAlign w:val="bottom"/>
          </w:tcPr>
          <w:p w14:paraId="1F72F646"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shd w:val="clear" w:color="auto" w:fill="C0C0C0"/>
            <w:vAlign w:val="bottom"/>
          </w:tcPr>
          <w:p w14:paraId="08CE6F91"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shd w:val="clear" w:color="auto" w:fill="C0C0C0"/>
            <w:vAlign w:val="bottom"/>
          </w:tcPr>
          <w:p w14:paraId="61CDCEAD" w14:textId="77777777" w:rsidR="00643787" w:rsidRDefault="00643787">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14:paraId="6BB9E253" w14:textId="77777777" w:rsidR="00643787" w:rsidRDefault="00643787">
            <w:pPr>
              <w:widowControl w:val="0"/>
              <w:autoSpaceDE w:val="0"/>
              <w:autoSpaceDN w:val="0"/>
              <w:adjustRightInd w:val="0"/>
              <w:spacing w:after="0" w:line="240" w:lineRule="auto"/>
              <w:rPr>
                <w:rFonts w:ascii="Times New Roman" w:hAnsi="Times New Roman" w:cs="Times New Roman"/>
                <w:sz w:val="2"/>
                <w:szCs w:val="2"/>
              </w:rPr>
            </w:pPr>
          </w:p>
        </w:tc>
      </w:tr>
      <w:tr w:rsidR="00643787" w:rsidRPr="000008D8" w14:paraId="52E56223" w14:textId="77777777" w:rsidTr="5EDBEA7D">
        <w:trPr>
          <w:trHeight w:val="307"/>
        </w:trPr>
        <w:tc>
          <w:tcPr>
            <w:tcW w:w="1120" w:type="dxa"/>
            <w:tcBorders>
              <w:top w:val="nil"/>
              <w:left w:val="single" w:sz="8" w:space="0" w:color="auto"/>
              <w:bottom w:val="single" w:sz="8" w:space="0" w:color="auto"/>
              <w:right w:val="single" w:sz="8" w:space="0" w:color="auto"/>
            </w:tcBorders>
            <w:vAlign w:val="bottom"/>
          </w:tcPr>
          <w:p w14:paraId="07547A01" w14:textId="1CBE9DD7" w:rsidR="00643787" w:rsidRPr="000008D8" w:rsidRDefault="00390BFB" w:rsidP="005A387E">
            <w:pPr>
              <w:widowControl w:val="0"/>
              <w:autoSpaceDE w:val="0"/>
              <w:autoSpaceDN w:val="0"/>
              <w:adjustRightInd w:val="0"/>
              <w:spacing w:after="0" w:line="240" w:lineRule="auto"/>
              <w:jc w:val="center"/>
              <w:rPr>
                <w:rFonts w:ascii="Times New Roman" w:hAnsi="Times New Roman" w:cs="Times New Roman"/>
                <w:b/>
                <w:sz w:val="18"/>
                <w:szCs w:val="18"/>
              </w:rPr>
            </w:pPr>
            <w:r w:rsidRPr="000008D8">
              <w:rPr>
                <w:rFonts w:ascii="Times New Roman" w:hAnsi="Times New Roman" w:cs="Times New Roman"/>
                <w:b/>
                <w:sz w:val="18"/>
                <w:szCs w:val="18"/>
              </w:rPr>
              <w:t>01.08.20</w:t>
            </w:r>
            <w:r w:rsidR="005A387E">
              <w:rPr>
                <w:rFonts w:ascii="Times New Roman" w:hAnsi="Times New Roman" w:cs="Times New Roman"/>
                <w:b/>
                <w:sz w:val="18"/>
                <w:szCs w:val="18"/>
              </w:rPr>
              <w:t>20</w:t>
            </w:r>
          </w:p>
        </w:tc>
        <w:tc>
          <w:tcPr>
            <w:tcW w:w="1120" w:type="dxa"/>
            <w:tcBorders>
              <w:top w:val="nil"/>
              <w:left w:val="nil"/>
              <w:bottom w:val="single" w:sz="8" w:space="0" w:color="auto"/>
              <w:right w:val="single" w:sz="8" w:space="0" w:color="auto"/>
            </w:tcBorders>
            <w:vAlign w:val="bottom"/>
          </w:tcPr>
          <w:p w14:paraId="5043CB0F" w14:textId="18B81ACF" w:rsidR="00643787" w:rsidRPr="000008D8" w:rsidRDefault="005A387E" w:rsidP="005A387E">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17</w:t>
            </w:r>
            <w:r w:rsidR="00BF117B">
              <w:rPr>
                <w:rFonts w:ascii="Times New Roman" w:hAnsi="Times New Roman" w:cs="Times New Roman"/>
                <w:b/>
                <w:sz w:val="18"/>
                <w:szCs w:val="18"/>
              </w:rPr>
              <w:t>.08.2020</w:t>
            </w:r>
          </w:p>
        </w:tc>
        <w:tc>
          <w:tcPr>
            <w:tcW w:w="1300" w:type="dxa"/>
            <w:tcBorders>
              <w:top w:val="nil"/>
              <w:left w:val="nil"/>
              <w:bottom w:val="single" w:sz="8" w:space="0" w:color="auto"/>
              <w:right w:val="single" w:sz="8" w:space="0" w:color="auto"/>
            </w:tcBorders>
            <w:vAlign w:val="bottom"/>
          </w:tcPr>
          <w:p w14:paraId="07459315" w14:textId="40072E3A" w:rsidR="00643787" w:rsidRPr="000008D8" w:rsidRDefault="00390BFB" w:rsidP="00390BFB">
            <w:pPr>
              <w:widowControl w:val="0"/>
              <w:autoSpaceDE w:val="0"/>
              <w:autoSpaceDN w:val="0"/>
              <w:adjustRightInd w:val="0"/>
              <w:spacing w:after="0" w:line="240" w:lineRule="auto"/>
              <w:jc w:val="center"/>
              <w:rPr>
                <w:rFonts w:ascii="Times New Roman" w:hAnsi="Times New Roman" w:cs="Times New Roman"/>
                <w:b/>
                <w:sz w:val="18"/>
                <w:szCs w:val="18"/>
              </w:rPr>
            </w:pPr>
            <w:r w:rsidRPr="000008D8">
              <w:rPr>
                <w:rFonts w:ascii="Times New Roman" w:hAnsi="Times New Roman" w:cs="Times New Roman"/>
                <w:b/>
                <w:sz w:val="18"/>
                <w:szCs w:val="18"/>
              </w:rPr>
              <w:t>1</w:t>
            </w:r>
            <w:r w:rsidR="005A387E">
              <w:rPr>
                <w:rFonts w:ascii="Times New Roman" w:hAnsi="Times New Roman" w:cs="Times New Roman"/>
                <w:b/>
                <w:sz w:val="18"/>
                <w:szCs w:val="18"/>
              </w:rPr>
              <w:t>8.08.2020</w:t>
            </w:r>
          </w:p>
        </w:tc>
        <w:tc>
          <w:tcPr>
            <w:tcW w:w="1200" w:type="dxa"/>
            <w:tcBorders>
              <w:top w:val="nil"/>
              <w:left w:val="nil"/>
              <w:bottom w:val="single" w:sz="8" w:space="0" w:color="auto"/>
              <w:right w:val="single" w:sz="8" w:space="0" w:color="auto"/>
            </w:tcBorders>
            <w:vAlign w:val="bottom"/>
          </w:tcPr>
          <w:p w14:paraId="6537F28F" w14:textId="6CB34D91" w:rsidR="00643787" w:rsidRPr="000008D8" w:rsidRDefault="005A387E" w:rsidP="005A387E">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24.08.2020</w:t>
            </w:r>
          </w:p>
        </w:tc>
        <w:tc>
          <w:tcPr>
            <w:tcW w:w="1160" w:type="dxa"/>
            <w:tcBorders>
              <w:top w:val="nil"/>
              <w:left w:val="nil"/>
              <w:bottom w:val="single" w:sz="8" w:space="0" w:color="auto"/>
              <w:right w:val="single" w:sz="8" w:space="0" w:color="auto"/>
            </w:tcBorders>
            <w:vAlign w:val="bottom"/>
          </w:tcPr>
          <w:p w14:paraId="6DFB9E20" w14:textId="35E0E9FE" w:rsidR="00643787" w:rsidRPr="000008D8" w:rsidRDefault="005A387E" w:rsidP="000008D8">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25.08.2020</w:t>
            </w:r>
          </w:p>
        </w:tc>
        <w:tc>
          <w:tcPr>
            <w:tcW w:w="1340" w:type="dxa"/>
            <w:tcBorders>
              <w:top w:val="nil"/>
              <w:left w:val="nil"/>
              <w:bottom w:val="single" w:sz="8" w:space="0" w:color="auto"/>
              <w:right w:val="single" w:sz="8" w:space="0" w:color="auto"/>
            </w:tcBorders>
            <w:vAlign w:val="bottom"/>
          </w:tcPr>
          <w:p w14:paraId="70DF9E56" w14:textId="3572CCA0" w:rsidR="00643787" w:rsidRPr="000008D8" w:rsidRDefault="005A387E" w:rsidP="00FE6017">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w:t>
            </w:r>
            <w:r w:rsidR="00FE6017">
              <w:rPr>
                <w:rFonts w:ascii="Times New Roman" w:hAnsi="Times New Roman" w:cs="Times New Roman"/>
                <w:b/>
                <w:sz w:val="18"/>
                <w:szCs w:val="18"/>
              </w:rPr>
              <w:t>6</w:t>
            </w:r>
            <w:r w:rsidR="00390BFB" w:rsidRPr="000008D8">
              <w:rPr>
                <w:rFonts w:ascii="Times New Roman" w:hAnsi="Times New Roman" w:cs="Times New Roman"/>
                <w:b/>
                <w:sz w:val="18"/>
                <w:szCs w:val="18"/>
              </w:rPr>
              <w:t>.0</w:t>
            </w:r>
            <w:r>
              <w:rPr>
                <w:rFonts w:ascii="Times New Roman" w:hAnsi="Times New Roman" w:cs="Times New Roman"/>
                <w:b/>
                <w:sz w:val="18"/>
                <w:szCs w:val="18"/>
              </w:rPr>
              <w:t>8</w:t>
            </w:r>
            <w:r w:rsidR="00390BFB" w:rsidRPr="000008D8">
              <w:rPr>
                <w:rFonts w:ascii="Times New Roman" w:hAnsi="Times New Roman" w:cs="Times New Roman"/>
                <w:b/>
                <w:sz w:val="18"/>
                <w:szCs w:val="18"/>
              </w:rPr>
              <w:t>.20</w:t>
            </w:r>
            <w:r>
              <w:rPr>
                <w:rFonts w:ascii="Times New Roman" w:hAnsi="Times New Roman" w:cs="Times New Roman"/>
                <w:b/>
                <w:sz w:val="18"/>
                <w:szCs w:val="18"/>
              </w:rPr>
              <w:t>20</w:t>
            </w:r>
          </w:p>
        </w:tc>
        <w:tc>
          <w:tcPr>
            <w:tcW w:w="1160" w:type="dxa"/>
            <w:tcBorders>
              <w:top w:val="nil"/>
              <w:left w:val="nil"/>
              <w:bottom w:val="single" w:sz="8" w:space="0" w:color="auto"/>
              <w:right w:val="single" w:sz="8" w:space="0" w:color="auto"/>
            </w:tcBorders>
            <w:vAlign w:val="bottom"/>
          </w:tcPr>
          <w:p w14:paraId="44E871BC" w14:textId="23180CB6" w:rsidR="00643787" w:rsidRPr="000008D8" w:rsidRDefault="00FF74A1" w:rsidP="00FF74A1">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01.09</w:t>
            </w:r>
            <w:r w:rsidR="005A387E">
              <w:rPr>
                <w:rFonts w:ascii="Times New Roman" w:hAnsi="Times New Roman" w:cs="Times New Roman"/>
                <w:b/>
                <w:sz w:val="18"/>
                <w:szCs w:val="18"/>
              </w:rPr>
              <w:t>.2020</w:t>
            </w:r>
          </w:p>
        </w:tc>
        <w:tc>
          <w:tcPr>
            <w:tcW w:w="1160" w:type="dxa"/>
            <w:tcBorders>
              <w:top w:val="nil"/>
              <w:left w:val="nil"/>
              <w:bottom w:val="single" w:sz="8" w:space="0" w:color="auto"/>
              <w:right w:val="single" w:sz="8" w:space="0" w:color="auto"/>
            </w:tcBorders>
            <w:vAlign w:val="bottom"/>
          </w:tcPr>
          <w:p w14:paraId="144A5D23" w14:textId="2A6DB91E" w:rsidR="00643787" w:rsidRPr="000008D8" w:rsidRDefault="005A387E" w:rsidP="00FF74A1">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w:t>
            </w:r>
            <w:r w:rsidR="00FF74A1">
              <w:rPr>
                <w:rFonts w:ascii="Times New Roman" w:hAnsi="Times New Roman" w:cs="Times New Roman"/>
                <w:b/>
                <w:sz w:val="18"/>
                <w:szCs w:val="18"/>
              </w:rPr>
              <w:t>2</w:t>
            </w:r>
            <w:r>
              <w:rPr>
                <w:rFonts w:ascii="Times New Roman" w:hAnsi="Times New Roman" w:cs="Times New Roman"/>
                <w:b/>
                <w:sz w:val="18"/>
                <w:szCs w:val="18"/>
              </w:rPr>
              <w:t>.09.</w:t>
            </w:r>
            <w:r w:rsidR="00390BFB" w:rsidRPr="000008D8">
              <w:rPr>
                <w:rFonts w:ascii="Times New Roman" w:hAnsi="Times New Roman" w:cs="Times New Roman"/>
                <w:b/>
                <w:sz w:val="18"/>
                <w:szCs w:val="18"/>
              </w:rPr>
              <w:t>20</w:t>
            </w:r>
            <w:r>
              <w:rPr>
                <w:rFonts w:ascii="Times New Roman" w:hAnsi="Times New Roman" w:cs="Times New Roman"/>
                <w:b/>
                <w:sz w:val="18"/>
                <w:szCs w:val="18"/>
              </w:rPr>
              <w:t>20</w:t>
            </w:r>
          </w:p>
        </w:tc>
        <w:tc>
          <w:tcPr>
            <w:tcW w:w="1280" w:type="dxa"/>
            <w:tcBorders>
              <w:top w:val="nil"/>
              <w:left w:val="nil"/>
              <w:bottom w:val="single" w:sz="8" w:space="0" w:color="auto"/>
              <w:right w:val="single" w:sz="8" w:space="0" w:color="auto"/>
            </w:tcBorders>
            <w:vAlign w:val="bottom"/>
          </w:tcPr>
          <w:p w14:paraId="738610EB" w14:textId="53215448" w:rsidR="00643787" w:rsidRPr="000008D8" w:rsidRDefault="005A387E" w:rsidP="005A387E">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04</w:t>
            </w:r>
            <w:r w:rsidR="00390BFB" w:rsidRPr="000008D8">
              <w:rPr>
                <w:rFonts w:ascii="Times New Roman" w:hAnsi="Times New Roman" w:cs="Times New Roman"/>
                <w:b/>
                <w:sz w:val="18"/>
                <w:szCs w:val="18"/>
              </w:rPr>
              <w:t>.09.20</w:t>
            </w:r>
            <w:r>
              <w:rPr>
                <w:rFonts w:ascii="Times New Roman" w:hAnsi="Times New Roman" w:cs="Times New Roman"/>
                <w:b/>
                <w:sz w:val="18"/>
                <w:szCs w:val="18"/>
              </w:rPr>
              <w:t>20</w:t>
            </w:r>
          </w:p>
        </w:tc>
        <w:tc>
          <w:tcPr>
            <w:tcW w:w="30" w:type="dxa"/>
            <w:tcBorders>
              <w:top w:val="nil"/>
              <w:left w:val="nil"/>
              <w:bottom w:val="nil"/>
              <w:right w:val="nil"/>
            </w:tcBorders>
            <w:vAlign w:val="bottom"/>
          </w:tcPr>
          <w:p w14:paraId="637805D2" w14:textId="77777777" w:rsidR="00643787" w:rsidRPr="000008D8" w:rsidRDefault="00643787">
            <w:pPr>
              <w:widowControl w:val="0"/>
              <w:autoSpaceDE w:val="0"/>
              <w:autoSpaceDN w:val="0"/>
              <w:adjustRightInd w:val="0"/>
              <w:spacing w:after="0" w:line="240" w:lineRule="auto"/>
              <w:rPr>
                <w:rFonts w:ascii="Times New Roman" w:hAnsi="Times New Roman" w:cs="Times New Roman"/>
                <w:b/>
                <w:sz w:val="2"/>
                <w:szCs w:val="2"/>
              </w:rPr>
            </w:pPr>
          </w:p>
        </w:tc>
      </w:tr>
    </w:tbl>
    <w:p w14:paraId="463F29E8" w14:textId="77777777" w:rsidR="00643787" w:rsidRPr="000008D8" w:rsidRDefault="00643787">
      <w:pPr>
        <w:widowControl w:val="0"/>
        <w:autoSpaceDE w:val="0"/>
        <w:autoSpaceDN w:val="0"/>
        <w:adjustRightInd w:val="0"/>
        <w:spacing w:after="0" w:line="200" w:lineRule="exact"/>
        <w:rPr>
          <w:rFonts w:ascii="Times New Roman" w:hAnsi="Times New Roman" w:cs="Times New Roman"/>
          <w:b/>
          <w:sz w:val="24"/>
          <w:szCs w:val="24"/>
        </w:rPr>
      </w:pPr>
    </w:p>
    <w:p w14:paraId="3B7B4B86" w14:textId="77777777" w:rsidR="00643787" w:rsidRPr="00530600" w:rsidRDefault="00643787">
      <w:pPr>
        <w:widowControl w:val="0"/>
        <w:autoSpaceDE w:val="0"/>
        <w:autoSpaceDN w:val="0"/>
        <w:adjustRightInd w:val="0"/>
        <w:spacing w:after="0" w:line="239" w:lineRule="exact"/>
        <w:rPr>
          <w:rFonts w:ascii="Times New Roman" w:hAnsi="Times New Roman" w:cs="Times New Roman"/>
          <w:sz w:val="16"/>
          <w:szCs w:val="16"/>
        </w:rPr>
      </w:pPr>
    </w:p>
    <w:p w14:paraId="3BC42698" w14:textId="77777777" w:rsidR="00643787" w:rsidRPr="00F51378" w:rsidRDefault="007D20B1" w:rsidP="005D7F81">
      <w:pPr>
        <w:widowControl w:val="0"/>
        <w:autoSpaceDE w:val="0"/>
        <w:autoSpaceDN w:val="0"/>
        <w:adjustRightInd w:val="0"/>
        <w:spacing w:after="0" w:line="240" w:lineRule="auto"/>
        <w:ind w:left="320"/>
        <w:jc w:val="center"/>
        <w:rPr>
          <w:rFonts w:ascii="Times New Roman" w:hAnsi="Times New Roman" w:cs="Times New Roman"/>
          <w:color w:val="00B0F0"/>
          <w:sz w:val="32"/>
          <w:szCs w:val="32"/>
        </w:rPr>
      </w:pPr>
      <w:r w:rsidRPr="00F51378">
        <w:rPr>
          <w:rFonts w:ascii="Calibri" w:hAnsi="Calibri" w:cs="Calibri"/>
          <w:b/>
          <w:bCs/>
          <w:color w:val="00B0F0"/>
          <w:sz w:val="32"/>
          <w:szCs w:val="32"/>
        </w:rPr>
        <w:t>KURUMLARARASI YATAY GEÇİŞLER</w:t>
      </w:r>
    </w:p>
    <w:p w14:paraId="47EFCDC7" w14:textId="77777777" w:rsidR="00643787" w:rsidRDefault="007D20B1" w:rsidP="005A387E">
      <w:pPr>
        <w:widowControl w:val="0"/>
        <w:overflowPunct w:val="0"/>
        <w:autoSpaceDE w:val="0"/>
        <w:autoSpaceDN w:val="0"/>
        <w:adjustRightInd w:val="0"/>
        <w:spacing w:after="0" w:line="247" w:lineRule="auto"/>
        <w:ind w:left="320" w:right="340"/>
        <w:jc w:val="both"/>
        <w:rPr>
          <w:rFonts w:ascii="Times New Roman" w:hAnsi="Times New Roman" w:cs="Times New Roman"/>
          <w:sz w:val="24"/>
          <w:szCs w:val="24"/>
        </w:rPr>
      </w:pPr>
      <w:r>
        <w:rPr>
          <w:rFonts w:ascii="Calibri" w:hAnsi="Calibri" w:cs="Calibri"/>
          <w:sz w:val="24"/>
          <w:szCs w:val="24"/>
        </w:rPr>
        <w:t>Kurumlar arası yatay geçişler ancak</w:t>
      </w:r>
      <w:r w:rsidR="008D0BDE">
        <w:rPr>
          <w:rFonts w:ascii="Calibri" w:hAnsi="Calibri" w:cs="Calibri"/>
          <w:sz w:val="24"/>
          <w:szCs w:val="24"/>
        </w:rPr>
        <w:t>,</w:t>
      </w:r>
      <w:r>
        <w:rPr>
          <w:rFonts w:ascii="Calibri" w:hAnsi="Calibri" w:cs="Calibri"/>
          <w:sz w:val="24"/>
          <w:szCs w:val="24"/>
        </w:rPr>
        <w:t xml:space="preserve"> eşdeğer eğitim programları uygulayan Yükseköğretim Kurumları arasında ve Yükseköğretim Kurulu tarafından yayınlanan kontenjanlar çerçevesinde yapılır.</w:t>
      </w:r>
    </w:p>
    <w:p w14:paraId="61829076" w14:textId="77777777" w:rsidR="00643787" w:rsidRPr="00530600" w:rsidRDefault="00643787">
      <w:pPr>
        <w:widowControl w:val="0"/>
        <w:autoSpaceDE w:val="0"/>
        <w:autoSpaceDN w:val="0"/>
        <w:adjustRightInd w:val="0"/>
        <w:spacing w:after="0" w:line="276" w:lineRule="exact"/>
        <w:rPr>
          <w:rFonts w:ascii="Times New Roman" w:hAnsi="Times New Roman" w:cs="Times New Roman"/>
          <w:sz w:val="16"/>
          <w:szCs w:val="16"/>
        </w:rPr>
      </w:pPr>
    </w:p>
    <w:p w14:paraId="46AABE27" w14:textId="1F6DC79D" w:rsidR="00643787" w:rsidRPr="00EB5339" w:rsidRDefault="007D20B1">
      <w:pPr>
        <w:widowControl w:val="0"/>
        <w:numPr>
          <w:ilvl w:val="0"/>
          <w:numId w:val="1"/>
        </w:numPr>
        <w:tabs>
          <w:tab w:val="clear" w:pos="720"/>
          <w:tab w:val="num" w:pos="604"/>
        </w:tabs>
        <w:overflowPunct w:val="0"/>
        <w:autoSpaceDE w:val="0"/>
        <w:autoSpaceDN w:val="0"/>
        <w:adjustRightInd w:val="0"/>
        <w:spacing w:after="0" w:line="243" w:lineRule="auto"/>
        <w:ind w:left="320" w:right="320" w:hanging="9"/>
        <w:jc w:val="both"/>
        <w:rPr>
          <w:rFonts w:ascii="Calibri" w:hAnsi="Calibri" w:cs="Calibri"/>
          <w:b/>
          <w:bCs/>
          <w:sz w:val="24"/>
          <w:szCs w:val="24"/>
        </w:rPr>
      </w:pPr>
      <w:r>
        <w:rPr>
          <w:rFonts w:ascii="Calibri" w:hAnsi="Calibri" w:cs="Calibri"/>
          <w:sz w:val="24"/>
          <w:szCs w:val="24"/>
        </w:rPr>
        <w:t xml:space="preserve">Kurumlar arası yatay geçiş için öğrencinin, kayıtlı olduğu programda bitirmiş olduğu dönemlere ait eğitim-öğretim planında yer alan tüm derslerden </w:t>
      </w:r>
      <w:r w:rsidRPr="00A400FC">
        <w:rPr>
          <w:rFonts w:ascii="Calibri" w:hAnsi="Calibri" w:cs="Calibri"/>
          <w:b/>
          <w:sz w:val="24"/>
          <w:szCs w:val="24"/>
        </w:rPr>
        <w:t xml:space="preserve">başarılı olması ve </w:t>
      </w:r>
      <w:r w:rsidRPr="00A400FC">
        <w:rPr>
          <w:rFonts w:ascii="Calibri" w:hAnsi="Calibri" w:cs="Calibri"/>
          <w:b/>
          <w:bCs/>
          <w:sz w:val="24"/>
          <w:szCs w:val="24"/>
        </w:rPr>
        <w:t>genel</w:t>
      </w:r>
      <w:r>
        <w:rPr>
          <w:rFonts w:ascii="Calibri" w:hAnsi="Calibri" w:cs="Calibri"/>
          <w:b/>
          <w:bCs/>
          <w:sz w:val="24"/>
          <w:szCs w:val="24"/>
        </w:rPr>
        <w:t xml:space="preserve"> not ortalamasının en az</w:t>
      </w:r>
      <w:r>
        <w:rPr>
          <w:rFonts w:ascii="Calibri" w:hAnsi="Calibri" w:cs="Calibri"/>
          <w:sz w:val="24"/>
          <w:szCs w:val="24"/>
        </w:rPr>
        <w:t xml:space="preserve"> </w:t>
      </w:r>
      <w:r>
        <w:rPr>
          <w:rFonts w:ascii="Calibri" w:hAnsi="Calibri" w:cs="Calibri"/>
          <w:b/>
          <w:bCs/>
          <w:color w:val="FF0000"/>
          <w:sz w:val="24"/>
          <w:szCs w:val="24"/>
          <w:u w:val="single"/>
        </w:rPr>
        <w:t>100</w:t>
      </w:r>
      <w:r>
        <w:rPr>
          <w:rFonts w:ascii="Calibri" w:hAnsi="Calibri" w:cs="Calibri"/>
          <w:sz w:val="24"/>
          <w:szCs w:val="24"/>
        </w:rPr>
        <w:t xml:space="preserve"> </w:t>
      </w:r>
      <w:r w:rsidR="008D0BDE">
        <w:rPr>
          <w:rFonts w:ascii="Calibri" w:hAnsi="Calibri" w:cs="Calibri"/>
          <w:b/>
          <w:bCs/>
          <w:color w:val="FF0000"/>
          <w:sz w:val="24"/>
          <w:szCs w:val="24"/>
          <w:u w:val="single"/>
        </w:rPr>
        <w:t>üzerinden 60 - 4 üzerinden 2.3</w:t>
      </w:r>
      <w:r>
        <w:rPr>
          <w:rFonts w:ascii="Calibri" w:hAnsi="Calibri" w:cs="Calibri"/>
          <w:b/>
          <w:bCs/>
          <w:color w:val="FF0000"/>
          <w:sz w:val="24"/>
          <w:szCs w:val="24"/>
          <w:u w:val="single"/>
        </w:rPr>
        <w:t>0 -</w:t>
      </w:r>
      <w:r>
        <w:rPr>
          <w:rFonts w:ascii="Calibri" w:hAnsi="Calibri" w:cs="Calibri"/>
          <w:sz w:val="24"/>
          <w:szCs w:val="24"/>
        </w:rPr>
        <w:t>olması gerekir</w:t>
      </w:r>
      <w:r w:rsidR="00EB5339">
        <w:rPr>
          <w:rFonts w:ascii="Calibri" w:hAnsi="Calibri" w:cs="Calibri"/>
          <w:sz w:val="24"/>
          <w:szCs w:val="24"/>
        </w:rPr>
        <w:t>.</w:t>
      </w:r>
      <w:r>
        <w:rPr>
          <w:rFonts w:ascii="Calibri" w:hAnsi="Calibri" w:cs="Calibri"/>
          <w:b/>
          <w:bCs/>
          <w:color w:val="FF0000"/>
          <w:sz w:val="24"/>
          <w:szCs w:val="24"/>
        </w:rPr>
        <w:t xml:space="preserve"> </w:t>
      </w:r>
      <w:r w:rsidR="00EB5339" w:rsidRPr="00EB5339">
        <w:rPr>
          <w:b/>
          <w:color w:val="FF0000"/>
        </w:rPr>
        <w:t>(Tıp Fakültesi</w:t>
      </w:r>
      <w:r w:rsidR="00C34BBB">
        <w:rPr>
          <w:b/>
          <w:color w:val="FF0000"/>
        </w:rPr>
        <w:t xml:space="preserve"> ve Diş Hekimliği Fakültesi </w:t>
      </w:r>
      <w:r w:rsidR="00EB5339" w:rsidRPr="00EB5339">
        <w:rPr>
          <w:b/>
          <w:color w:val="FF0000"/>
        </w:rPr>
        <w:t xml:space="preserve">yapılacak başvurularda Yatay Geçiş Yönergesi madde 6-a  gereği başvuru ortalaması </w:t>
      </w:r>
      <w:r w:rsidR="00746C56">
        <w:rPr>
          <w:b/>
          <w:color w:val="FF0000"/>
        </w:rPr>
        <w:t xml:space="preserve">100 üzerinden </w:t>
      </w:r>
      <w:r w:rsidR="00EB5339" w:rsidRPr="00EB5339">
        <w:rPr>
          <w:b/>
          <w:color w:val="FF0000"/>
          <w:u w:val="single"/>
        </w:rPr>
        <w:t>en az 70 ve üzeri</w:t>
      </w:r>
      <w:r w:rsidR="00EB5339" w:rsidRPr="00EB5339">
        <w:rPr>
          <w:b/>
          <w:color w:val="FF0000"/>
        </w:rPr>
        <w:t xml:space="preserve"> olması gerekmektedir)</w:t>
      </w:r>
    </w:p>
    <w:p w14:paraId="17AD93B2" w14:textId="77777777" w:rsidR="00673D82" w:rsidRPr="00673D82" w:rsidRDefault="00673D82" w:rsidP="00673D82">
      <w:pPr>
        <w:widowControl w:val="0"/>
        <w:overflowPunct w:val="0"/>
        <w:autoSpaceDE w:val="0"/>
        <w:autoSpaceDN w:val="0"/>
        <w:adjustRightInd w:val="0"/>
        <w:spacing w:after="0" w:line="242" w:lineRule="auto"/>
        <w:ind w:left="320" w:right="320"/>
        <w:jc w:val="both"/>
        <w:rPr>
          <w:rFonts w:ascii="Calibri" w:hAnsi="Calibri" w:cs="Calibri"/>
          <w:b/>
          <w:bCs/>
          <w:sz w:val="24"/>
          <w:szCs w:val="24"/>
        </w:rPr>
      </w:pPr>
    </w:p>
    <w:p w14:paraId="5C2F93EA" w14:textId="6DE9E41D" w:rsidR="00643787" w:rsidRPr="00673D82" w:rsidRDefault="00127763" w:rsidP="00673D82">
      <w:pPr>
        <w:widowControl w:val="0"/>
        <w:numPr>
          <w:ilvl w:val="0"/>
          <w:numId w:val="1"/>
        </w:numPr>
        <w:tabs>
          <w:tab w:val="clear" w:pos="720"/>
          <w:tab w:val="num" w:pos="622"/>
        </w:tabs>
        <w:overflowPunct w:val="0"/>
        <w:autoSpaceDE w:val="0"/>
        <w:autoSpaceDN w:val="0"/>
        <w:adjustRightInd w:val="0"/>
        <w:spacing w:after="0" w:line="242" w:lineRule="auto"/>
        <w:ind w:left="320" w:right="320" w:hanging="9"/>
        <w:jc w:val="both"/>
        <w:rPr>
          <w:rFonts w:ascii="Calibri" w:hAnsi="Calibri" w:cs="Calibri"/>
          <w:b/>
          <w:bCs/>
          <w:sz w:val="24"/>
          <w:szCs w:val="24"/>
        </w:rPr>
      </w:pPr>
      <w:r w:rsidRPr="00310F2F">
        <w:rPr>
          <w:color w:val="000000" w:themeColor="text1"/>
        </w:rPr>
        <w:t xml:space="preserve"> </w:t>
      </w:r>
      <w:r w:rsidRPr="00310F2F">
        <w:rPr>
          <w:rFonts w:ascii="Times New Roman" w:eastAsia="Times New Roman" w:hAnsi="Times New Roman" w:cs="Times New Roman"/>
          <w:color w:val="000000" w:themeColor="text1"/>
          <w:sz w:val="24"/>
          <w:szCs w:val="18"/>
        </w:rPr>
        <w:t xml:space="preserve">Yatay ve dikey geçişle gelen öğrenciler önceki diploma programından eş değer kabul edilen derslerin içeriğinin uygun olması, AKTS veya ulusal kredisinin eşit veya yüksek olması ve en az CC harf notu almış olması şartıyla derslerden başarılı sayılırlar. Öğrenciler CC harf notu altındaki DC, DD, FD ve FF gibi başarı notlarının olması durumunda ilgili derslerin devamını almak zorundadır. Derslerin intibakları birim yönetim kurulu ile karara bağlanarak bu derslere ilişkin daha önce alınan başarı notları 25 inci maddenin birinci fıkrasındaki notlara dönüştürülerek transkriptine işlenir ve GNO’ suna dâhil edilir. Not dönüşüm tablosu ibraz edilmediği takdirde YÖK’ün 4’lük sistemdeki not dönüşüm tablosu esas alınarak transkriptine işlenir. Bu öğrenciler eğitim-öğretim yılı dönemlerinde </w:t>
      </w:r>
      <w:r w:rsidR="009C37F1">
        <w:rPr>
          <w:rFonts w:ascii="Times New Roman" w:eastAsia="Times New Roman" w:hAnsi="Times New Roman" w:cs="Times New Roman"/>
          <w:color w:val="000000" w:themeColor="text1"/>
          <w:sz w:val="24"/>
          <w:szCs w:val="18"/>
        </w:rPr>
        <w:t xml:space="preserve">ve alt yarıyıllardan </w:t>
      </w:r>
      <w:r w:rsidRPr="00310F2F">
        <w:rPr>
          <w:rFonts w:ascii="Times New Roman" w:eastAsia="Times New Roman" w:hAnsi="Times New Roman" w:cs="Times New Roman"/>
          <w:color w:val="000000" w:themeColor="text1"/>
          <w:sz w:val="24"/>
          <w:szCs w:val="18"/>
        </w:rPr>
        <w:t>40 AKTS kredi miktarı kadar ders alabilirler</w:t>
      </w:r>
      <w:r w:rsidR="00715AF9">
        <w:rPr>
          <w:rFonts w:ascii="Times New Roman" w:eastAsia="Times New Roman" w:hAnsi="Times New Roman" w:cs="Times New Roman"/>
          <w:color w:val="000000" w:themeColor="text1"/>
          <w:sz w:val="24"/>
          <w:szCs w:val="18"/>
        </w:rPr>
        <w:t>.</w:t>
      </w:r>
    </w:p>
    <w:p w14:paraId="66204FF1" w14:textId="77777777" w:rsidR="00643787" w:rsidRDefault="00643787">
      <w:pPr>
        <w:widowControl w:val="0"/>
        <w:autoSpaceDE w:val="0"/>
        <w:autoSpaceDN w:val="0"/>
        <w:adjustRightInd w:val="0"/>
        <w:spacing w:after="0" w:line="270" w:lineRule="exact"/>
        <w:rPr>
          <w:rFonts w:ascii="Calibri" w:hAnsi="Calibri" w:cs="Calibri"/>
          <w:b/>
          <w:bCs/>
          <w:sz w:val="24"/>
          <w:szCs w:val="24"/>
        </w:rPr>
      </w:pPr>
    </w:p>
    <w:p w14:paraId="056E84F4" w14:textId="7D2C4DD3" w:rsidR="00643787" w:rsidRPr="00715AF9" w:rsidRDefault="007D20B1">
      <w:pPr>
        <w:widowControl w:val="0"/>
        <w:numPr>
          <w:ilvl w:val="0"/>
          <w:numId w:val="1"/>
        </w:numPr>
        <w:tabs>
          <w:tab w:val="clear" w:pos="720"/>
          <w:tab w:val="num" w:pos="619"/>
        </w:tabs>
        <w:overflowPunct w:val="0"/>
        <w:autoSpaceDE w:val="0"/>
        <w:autoSpaceDN w:val="0"/>
        <w:adjustRightInd w:val="0"/>
        <w:spacing w:after="0" w:line="247" w:lineRule="auto"/>
        <w:ind w:left="320" w:right="340" w:hanging="9"/>
        <w:jc w:val="both"/>
        <w:rPr>
          <w:rFonts w:ascii="Calibri" w:hAnsi="Calibri" w:cs="Calibri"/>
          <w:b/>
          <w:bCs/>
          <w:sz w:val="24"/>
          <w:szCs w:val="24"/>
        </w:rPr>
      </w:pPr>
      <w:r w:rsidRPr="00715AF9">
        <w:rPr>
          <w:rFonts w:ascii="Calibri" w:hAnsi="Calibri" w:cs="Calibri"/>
          <w:b/>
          <w:sz w:val="24"/>
          <w:szCs w:val="24"/>
        </w:rPr>
        <w:t xml:space="preserve">Bir öğrenci Adıyaman Üniversitesinin bir diploma programının </w:t>
      </w:r>
      <w:r w:rsidR="008A2DD4">
        <w:rPr>
          <w:rFonts w:ascii="Calibri" w:hAnsi="Calibri" w:cs="Calibri"/>
          <w:b/>
          <w:sz w:val="24"/>
          <w:szCs w:val="24"/>
        </w:rPr>
        <w:t xml:space="preserve">(Ek Madde 1 veya </w:t>
      </w:r>
      <w:proofErr w:type="spellStart"/>
      <w:r w:rsidR="008A2DD4">
        <w:rPr>
          <w:rFonts w:ascii="Calibri" w:hAnsi="Calibri" w:cs="Calibri"/>
          <w:b/>
          <w:sz w:val="24"/>
          <w:szCs w:val="24"/>
        </w:rPr>
        <w:t>Kurumlararası</w:t>
      </w:r>
      <w:proofErr w:type="spellEnd"/>
      <w:r w:rsidR="008A2DD4">
        <w:rPr>
          <w:rFonts w:ascii="Calibri" w:hAnsi="Calibri" w:cs="Calibri"/>
          <w:b/>
          <w:sz w:val="24"/>
          <w:szCs w:val="24"/>
        </w:rPr>
        <w:t xml:space="preserve">) </w:t>
      </w:r>
      <w:r w:rsidR="008A2DD4">
        <w:rPr>
          <w:rFonts w:ascii="Calibri" w:hAnsi="Calibri" w:cs="Calibri"/>
          <w:b/>
          <w:color w:val="FF0000"/>
          <w:sz w:val="24"/>
          <w:szCs w:val="24"/>
        </w:rPr>
        <w:t>sadece bir programına</w:t>
      </w:r>
      <w:r w:rsidRPr="00715AF9">
        <w:rPr>
          <w:rFonts w:ascii="Calibri" w:hAnsi="Calibri" w:cs="Calibri"/>
          <w:b/>
          <w:color w:val="FF0000"/>
          <w:sz w:val="24"/>
          <w:szCs w:val="24"/>
        </w:rPr>
        <w:t xml:space="preserve"> yatay geçiş başvurusunda </w:t>
      </w:r>
      <w:r w:rsidRPr="00715AF9">
        <w:rPr>
          <w:rFonts w:ascii="Calibri" w:hAnsi="Calibri" w:cs="Calibri"/>
          <w:b/>
          <w:sz w:val="24"/>
          <w:szCs w:val="24"/>
        </w:rPr>
        <w:t xml:space="preserve">bulunabilir. </w:t>
      </w:r>
    </w:p>
    <w:p w14:paraId="390C0CFE" w14:textId="77777777" w:rsidR="00530600" w:rsidRPr="00530600" w:rsidRDefault="00530600" w:rsidP="005D7F81">
      <w:pPr>
        <w:widowControl w:val="0"/>
        <w:autoSpaceDE w:val="0"/>
        <w:autoSpaceDN w:val="0"/>
        <w:adjustRightInd w:val="0"/>
        <w:spacing w:after="0" w:line="240" w:lineRule="auto"/>
        <w:ind w:left="9"/>
        <w:jc w:val="center"/>
        <w:rPr>
          <w:rFonts w:ascii="Calibri" w:hAnsi="Calibri" w:cs="Calibri"/>
          <w:b/>
          <w:bCs/>
          <w:color w:val="00B0F0"/>
          <w:sz w:val="16"/>
          <w:szCs w:val="16"/>
        </w:rPr>
      </w:pPr>
      <w:bookmarkStart w:id="1" w:name="page2"/>
      <w:bookmarkEnd w:id="1"/>
    </w:p>
    <w:p w14:paraId="3FA72BB0" w14:textId="77777777" w:rsidR="00643787" w:rsidRPr="00F51378" w:rsidRDefault="007D20B1" w:rsidP="005D7F81">
      <w:pPr>
        <w:widowControl w:val="0"/>
        <w:autoSpaceDE w:val="0"/>
        <w:autoSpaceDN w:val="0"/>
        <w:adjustRightInd w:val="0"/>
        <w:spacing w:after="0" w:line="240" w:lineRule="auto"/>
        <w:ind w:left="9"/>
        <w:jc w:val="center"/>
        <w:rPr>
          <w:rFonts w:ascii="Times New Roman" w:hAnsi="Times New Roman" w:cs="Times New Roman"/>
          <w:color w:val="00B0F0"/>
          <w:sz w:val="32"/>
          <w:szCs w:val="32"/>
        </w:rPr>
      </w:pPr>
      <w:r w:rsidRPr="00F51378">
        <w:rPr>
          <w:rFonts w:ascii="Calibri" w:hAnsi="Calibri" w:cs="Calibri"/>
          <w:b/>
          <w:bCs/>
          <w:color w:val="00B0F0"/>
          <w:sz w:val="32"/>
          <w:szCs w:val="32"/>
        </w:rPr>
        <w:t>KURUM İÇİ YATAY GEÇİŞLER</w:t>
      </w:r>
    </w:p>
    <w:p w14:paraId="05C1C87E" w14:textId="77777777" w:rsidR="00643787" w:rsidRDefault="007D20B1">
      <w:pPr>
        <w:widowControl w:val="0"/>
        <w:numPr>
          <w:ilvl w:val="0"/>
          <w:numId w:val="2"/>
        </w:numPr>
        <w:tabs>
          <w:tab w:val="clear" w:pos="720"/>
          <w:tab w:val="num" w:pos="290"/>
        </w:tabs>
        <w:overflowPunct w:val="0"/>
        <w:autoSpaceDE w:val="0"/>
        <w:autoSpaceDN w:val="0"/>
        <w:adjustRightInd w:val="0"/>
        <w:spacing w:after="0" w:line="241" w:lineRule="auto"/>
        <w:ind w:left="9" w:hanging="9"/>
        <w:jc w:val="both"/>
        <w:rPr>
          <w:rFonts w:ascii="Calibri" w:hAnsi="Calibri" w:cs="Calibri"/>
          <w:b/>
          <w:bCs/>
          <w:sz w:val="24"/>
          <w:szCs w:val="24"/>
        </w:rPr>
      </w:pPr>
      <w:r>
        <w:rPr>
          <w:rFonts w:ascii="Calibri" w:hAnsi="Calibri" w:cs="Calibri"/>
          <w:sz w:val="24"/>
          <w:szCs w:val="24"/>
        </w:rPr>
        <w:t xml:space="preserve">Adıyaman Üniversitesi içi yatay geçişler her bir diploma programı için ikinci yarıyıldan başlamak ve beşinci yarıyıl dâhil olmak üzere ilgili kurullarca belirlenen kontenjan dâhilinde kurum içi yatay geçiş imkânı sağlanabilir. Hangi diploma programları için kurum içi yatay geçiş kontenjanı belirleneceği, kontenjan ilan edilen her yıl için ÖSYM kılavuzunda öngörülen öğrenci </w:t>
      </w:r>
      <w:r w:rsidRPr="00897D14">
        <w:rPr>
          <w:rFonts w:ascii="Calibri" w:hAnsi="Calibri" w:cs="Calibri"/>
          <w:color w:val="FF0000"/>
          <w:sz w:val="24"/>
          <w:szCs w:val="24"/>
        </w:rPr>
        <w:t>kontenjanının %15</w:t>
      </w:r>
      <w:r w:rsidR="001C43C1">
        <w:rPr>
          <w:rFonts w:ascii="Calibri" w:hAnsi="Calibri" w:cs="Calibri"/>
          <w:color w:val="FF0000"/>
          <w:sz w:val="24"/>
          <w:szCs w:val="24"/>
        </w:rPr>
        <w:t>’ni</w:t>
      </w:r>
      <w:r w:rsidRPr="00897D14">
        <w:rPr>
          <w:rFonts w:ascii="Calibri" w:hAnsi="Calibri" w:cs="Calibri"/>
          <w:color w:val="FF0000"/>
          <w:sz w:val="24"/>
          <w:szCs w:val="24"/>
        </w:rPr>
        <w:t xml:space="preserve"> </w:t>
      </w:r>
      <w:r>
        <w:rPr>
          <w:rFonts w:ascii="Calibri" w:hAnsi="Calibri" w:cs="Calibri"/>
          <w:sz w:val="24"/>
          <w:szCs w:val="24"/>
        </w:rPr>
        <w:t xml:space="preserve">geçmeyecek biçimde ilgili birim kurullarında karara bağlanır. </w:t>
      </w:r>
    </w:p>
    <w:p w14:paraId="02F2C34E" w14:textId="77777777" w:rsidR="00643787" w:rsidRDefault="00643787">
      <w:pPr>
        <w:widowControl w:val="0"/>
        <w:autoSpaceDE w:val="0"/>
        <w:autoSpaceDN w:val="0"/>
        <w:adjustRightInd w:val="0"/>
        <w:spacing w:after="0" w:line="286" w:lineRule="exact"/>
        <w:rPr>
          <w:rFonts w:ascii="Calibri" w:hAnsi="Calibri" w:cs="Calibri"/>
          <w:b/>
          <w:bCs/>
          <w:sz w:val="24"/>
          <w:szCs w:val="24"/>
        </w:rPr>
      </w:pPr>
    </w:p>
    <w:p w14:paraId="25D7E28A" w14:textId="77777777" w:rsidR="00643787" w:rsidRDefault="007D20B1">
      <w:pPr>
        <w:widowControl w:val="0"/>
        <w:numPr>
          <w:ilvl w:val="0"/>
          <w:numId w:val="2"/>
        </w:numPr>
        <w:tabs>
          <w:tab w:val="clear" w:pos="720"/>
          <w:tab w:val="num" w:pos="280"/>
        </w:tabs>
        <w:overflowPunct w:val="0"/>
        <w:autoSpaceDE w:val="0"/>
        <w:autoSpaceDN w:val="0"/>
        <w:adjustRightInd w:val="0"/>
        <w:spacing w:after="0" w:line="247" w:lineRule="auto"/>
        <w:ind w:left="9" w:hanging="9"/>
        <w:jc w:val="both"/>
        <w:rPr>
          <w:rFonts w:ascii="Calibri" w:hAnsi="Calibri" w:cs="Calibri"/>
          <w:b/>
          <w:bCs/>
          <w:sz w:val="24"/>
          <w:szCs w:val="24"/>
        </w:rPr>
      </w:pPr>
      <w:r>
        <w:rPr>
          <w:rFonts w:ascii="Calibri" w:hAnsi="Calibri" w:cs="Calibri"/>
          <w:sz w:val="24"/>
          <w:szCs w:val="24"/>
        </w:rPr>
        <w:t xml:space="preserve">Yetenek sınavı ile öğrenci alan diploma programlarına kurum içi yatay geçişlerde diğer şartların yanı sıra yetenek sınavında da başarılı olma şartı aranır. </w:t>
      </w:r>
    </w:p>
    <w:p w14:paraId="19219836" w14:textId="77777777" w:rsidR="00643787" w:rsidRDefault="00643787">
      <w:pPr>
        <w:widowControl w:val="0"/>
        <w:autoSpaceDE w:val="0"/>
        <w:autoSpaceDN w:val="0"/>
        <w:adjustRightInd w:val="0"/>
        <w:spacing w:after="0" w:line="275" w:lineRule="exact"/>
        <w:rPr>
          <w:rFonts w:ascii="Calibri" w:hAnsi="Calibri" w:cs="Calibri"/>
          <w:b/>
          <w:bCs/>
          <w:sz w:val="24"/>
          <w:szCs w:val="24"/>
        </w:rPr>
      </w:pPr>
    </w:p>
    <w:p w14:paraId="5FC0A748" w14:textId="475D37A4" w:rsidR="00643787" w:rsidRDefault="007D20B1">
      <w:pPr>
        <w:widowControl w:val="0"/>
        <w:numPr>
          <w:ilvl w:val="0"/>
          <w:numId w:val="2"/>
        </w:numPr>
        <w:tabs>
          <w:tab w:val="clear" w:pos="720"/>
          <w:tab w:val="num" w:pos="277"/>
        </w:tabs>
        <w:overflowPunct w:val="0"/>
        <w:autoSpaceDE w:val="0"/>
        <w:autoSpaceDN w:val="0"/>
        <w:adjustRightInd w:val="0"/>
        <w:spacing w:after="0" w:line="247" w:lineRule="auto"/>
        <w:ind w:left="9" w:right="20" w:hanging="9"/>
        <w:jc w:val="both"/>
        <w:rPr>
          <w:rFonts w:ascii="Calibri" w:hAnsi="Calibri" w:cs="Calibri"/>
          <w:b/>
          <w:bCs/>
          <w:sz w:val="24"/>
          <w:szCs w:val="24"/>
        </w:rPr>
      </w:pPr>
      <w:r w:rsidRPr="00897D14">
        <w:rPr>
          <w:rFonts w:ascii="Calibri" w:hAnsi="Calibri" w:cs="Calibri"/>
          <w:color w:val="FF0000"/>
          <w:sz w:val="24"/>
          <w:szCs w:val="24"/>
        </w:rPr>
        <w:t>Kurum içi yatay geçiş yapacak öğrencinin Genel Not Ortalamasının (GNO)'s</w:t>
      </w:r>
      <w:r w:rsidR="00127763" w:rsidRPr="00897D14">
        <w:rPr>
          <w:rFonts w:ascii="Calibri" w:hAnsi="Calibri" w:cs="Calibri"/>
          <w:color w:val="FF0000"/>
          <w:sz w:val="24"/>
          <w:szCs w:val="24"/>
        </w:rPr>
        <w:t xml:space="preserve">unun </w:t>
      </w:r>
      <w:r w:rsidR="00897D14">
        <w:rPr>
          <w:rFonts w:ascii="Calibri" w:hAnsi="Calibri" w:cs="Calibri"/>
          <w:color w:val="FF0000"/>
          <w:sz w:val="24"/>
          <w:szCs w:val="24"/>
        </w:rPr>
        <w:t xml:space="preserve">100 üzerinden 60, </w:t>
      </w:r>
      <w:r w:rsidR="00127763" w:rsidRPr="00897D14">
        <w:rPr>
          <w:rFonts w:ascii="Calibri" w:hAnsi="Calibri" w:cs="Calibri"/>
          <w:color w:val="FF0000"/>
          <w:sz w:val="24"/>
          <w:szCs w:val="24"/>
        </w:rPr>
        <w:t>4.00 üzerinden 2.</w:t>
      </w:r>
      <w:r w:rsidR="00897D14" w:rsidRPr="00897D14">
        <w:rPr>
          <w:rFonts w:ascii="Calibri" w:hAnsi="Calibri" w:cs="Calibri"/>
          <w:color w:val="FF0000"/>
          <w:sz w:val="24"/>
          <w:szCs w:val="24"/>
        </w:rPr>
        <w:t>3</w:t>
      </w:r>
      <w:r w:rsidR="00127763" w:rsidRPr="00897D14">
        <w:rPr>
          <w:rFonts w:ascii="Calibri" w:hAnsi="Calibri" w:cs="Calibri"/>
          <w:color w:val="FF0000"/>
          <w:sz w:val="24"/>
          <w:szCs w:val="24"/>
        </w:rPr>
        <w:t>0 olması gerekir</w:t>
      </w:r>
      <w:r w:rsidR="00127763">
        <w:rPr>
          <w:rFonts w:ascii="Calibri" w:hAnsi="Calibri" w:cs="Calibri"/>
          <w:sz w:val="24"/>
          <w:szCs w:val="24"/>
        </w:rPr>
        <w:t>.</w:t>
      </w:r>
      <w:r>
        <w:rPr>
          <w:rFonts w:ascii="Calibri" w:hAnsi="Calibri" w:cs="Calibri"/>
          <w:sz w:val="24"/>
          <w:szCs w:val="24"/>
        </w:rPr>
        <w:t xml:space="preserve"> </w:t>
      </w:r>
    </w:p>
    <w:p w14:paraId="296FEF7D" w14:textId="77777777" w:rsidR="00643787" w:rsidRDefault="00643787">
      <w:pPr>
        <w:widowControl w:val="0"/>
        <w:autoSpaceDE w:val="0"/>
        <w:autoSpaceDN w:val="0"/>
        <w:adjustRightInd w:val="0"/>
        <w:spacing w:after="0" w:line="274" w:lineRule="exact"/>
        <w:rPr>
          <w:rFonts w:ascii="Times New Roman" w:hAnsi="Times New Roman" w:cs="Times New Roman"/>
          <w:sz w:val="24"/>
          <w:szCs w:val="24"/>
        </w:rPr>
      </w:pPr>
    </w:p>
    <w:p w14:paraId="0EAFE42E" w14:textId="77777777" w:rsidR="00643787" w:rsidRPr="00F51378" w:rsidRDefault="007D20B1" w:rsidP="005D7F81">
      <w:pPr>
        <w:widowControl w:val="0"/>
        <w:autoSpaceDE w:val="0"/>
        <w:autoSpaceDN w:val="0"/>
        <w:adjustRightInd w:val="0"/>
        <w:spacing w:after="0" w:line="240" w:lineRule="auto"/>
        <w:ind w:left="9"/>
        <w:jc w:val="center"/>
        <w:rPr>
          <w:rFonts w:ascii="Times New Roman" w:hAnsi="Times New Roman" w:cs="Times New Roman"/>
          <w:color w:val="00B0F0"/>
          <w:sz w:val="32"/>
          <w:szCs w:val="32"/>
        </w:rPr>
      </w:pPr>
      <w:r w:rsidRPr="00F51378">
        <w:rPr>
          <w:rFonts w:ascii="Calibri" w:hAnsi="Calibri" w:cs="Calibri"/>
          <w:b/>
          <w:bCs/>
          <w:color w:val="00B0F0"/>
          <w:sz w:val="32"/>
          <w:szCs w:val="32"/>
        </w:rPr>
        <w:lastRenderedPageBreak/>
        <w:t>ORTAK HÜKÜMLER</w:t>
      </w:r>
    </w:p>
    <w:p w14:paraId="7194DBDC" w14:textId="77777777" w:rsidR="00643787" w:rsidRDefault="00643787">
      <w:pPr>
        <w:widowControl w:val="0"/>
        <w:autoSpaceDE w:val="0"/>
        <w:autoSpaceDN w:val="0"/>
        <w:adjustRightInd w:val="0"/>
        <w:spacing w:after="0" w:line="279" w:lineRule="exact"/>
        <w:rPr>
          <w:rFonts w:ascii="Times New Roman" w:hAnsi="Times New Roman" w:cs="Times New Roman"/>
          <w:sz w:val="24"/>
          <w:szCs w:val="24"/>
        </w:rPr>
      </w:pPr>
    </w:p>
    <w:p w14:paraId="580AF1AF" w14:textId="77777777" w:rsidR="00643787" w:rsidRDefault="007D20B1">
      <w:pPr>
        <w:widowControl w:val="0"/>
        <w:numPr>
          <w:ilvl w:val="0"/>
          <w:numId w:val="3"/>
        </w:numPr>
        <w:tabs>
          <w:tab w:val="clear" w:pos="720"/>
          <w:tab w:val="num" w:pos="275"/>
        </w:tabs>
        <w:overflowPunct w:val="0"/>
        <w:autoSpaceDE w:val="0"/>
        <w:autoSpaceDN w:val="0"/>
        <w:adjustRightInd w:val="0"/>
        <w:spacing w:after="0" w:line="248" w:lineRule="auto"/>
        <w:ind w:left="9" w:hanging="9"/>
        <w:jc w:val="both"/>
        <w:rPr>
          <w:rFonts w:ascii="Calibri" w:hAnsi="Calibri" w:cs="Calibri"/>
          <w:b/>
          <w:bCs/>
          <w:sz w:val="24"/>
          <w:szCs w:val="24"/>
        </w:rPr>
      </w:pPr>
      <w:proofErr w:type="spellStart"/>
      <w:r w:rsidRPr="00BD6B47">
        <w:rPr>
          <w:rFonts w:ascii="Calibri" w:hAnsi="Calibri" w:cs="Calibri"/>
          <w:b/>
          <w:sz w:val="24"/>
          <w:szCs w:val="24"/>
        </w:rPr>
        <w:t>Önlisans</w:t>
      </w:r>
      <w:proofErr w:type="spellEnd"/>
      <w:r w:rsidRPr="00BD6B47">
        <w:rPr>
          <w:rFonts w:ascii="Calibri" w:hAnsi="Calibri" w:cs="Calibri"/>
          <w:b/>
          <w:sz w:val="24"/>
          <w:szCs w:val="24"/>
        </w:rPr>
        <w:t xml:space="preserve"> diploma programlarının </w:t>
      </w:r>
      <w:r w:rsidRPr="00BD6B47">
        <w:rPr>
          <w:rFonts w:ascii="Calibri" w:hAnsi="Calibri" w:cs="Calibri"/>
          <w:b/>
          <w:bCs/>
          <w:sz w:val="24"/>
          <w:szCs w:val="24"/>
          <w:u w:val="single"/>
        </w:rPr>
        <w:t>ilk yarıyılı</w:t>
      </w:r>
      <w:r w:rsidRPr="00BD6B47">
        <w:rPr>
          <w:rFonts w:ascii="Calibri" w:hAnsi="Calibri" w:cs="Calibri"/>
          <w:b/>
          <w:sz w:val="24"/>
          <w:szCs w:val="24"/>
        </w:rPr>
        <w:t xml:space="preserve"> ile </w:t>
      </w:r>
      <w:r w:rsidRPr="00BD6B47">
        <w:rPr>
          <w:rFonts w:ascii="Calibri" w:hAnsi="Calibri" w:cs="Calibri"/>
          <w:b/>
          <w:bCs/>
          <w:sz w:val="24"/>
          <w:szCs w:val="24"/>
          <w:u w:val="single"/>
        </w:rPr>
        <w:t>son yarıyıllarında, lisans programlarının ilk iki ve son</w:t>
      </w:r>
      <w:r w:rsidRPr="00BD6B47">
        <w:rPr>
          <w:rFonts w:ascii="Calibri" w:hAnsi="Calibri" w:cs="Calibri"/>
          <w:b/>
          <w:sz w:val="24"/>
          <w:szCs w:val="24"/>
        </w:rPr>
        <w:t xml:space="preserve"> </w:t>
      </w:r>
      <w:r w:rsidRPr="00BD6B47">
        <w:rPr>
          <w:rFonts w:ascii="Calibri" w:hAnsi="Calibri" w:cs="Calibri"/>
          <w:b/>
          <w:bCs/>
          <w:sz w:val="24"/>
          <w:szCs w:val="24"/>
          <w:u w:val="single"/>
        </w:rPr>
        <w:t>iki yarıyıllarında</w:t>
      </w:r>
      <w:r w:rsidRPr="00BD6B47">
        <w:rPr>
          <w:rFonts w:ascii="Calibri" w:hAnsi="Calibri" w:cs="Calibri"/>
          <w:b/>
          <w:bCs/>
          <w:sz w:val="24"/>
          <w:szCs w:val="24"/>
        </w:rPr>
        <w:t xml:space="preserve"> </w:t>
      </w:r>
      <w:r w:rsidRPr="00BD6B47">
        <w:rPr>
          <w:rFonts w:ascii="Calibri" w:hAnsi="Calibri" w:cs="Calibri"/>
          <w:b/>
          <w:sz w:val="24"/>
          <w:szCs w:val="24"/>
        </w:rPr>
        <w:t>yatay geçiş yapılamaz</w:t>
      </w:r>
      <w:r>
        <w:rPr>
          <w:rFonts w:ascii="Calibri" w:hAnsi="Calibri" w:cs="Calibri"/>
          <w:sz w:val="24"/>
          <w:szCs w:val="24"/>
        </w:rPr>
        <w:t>.</w:t>
      </w:r>
      <w:r>
        <w:rPr>
          <w:rFonts w:ascii="Calibri" w:hAnsi="Calibri" w:cs="Calibri"/>
          <w:b/>
          <w:bCs/>
          <w:sz w:val="24"/>
          <w:szCs w:val="24"/>
        </w:rPr>
        <w:t xml:space="preserve"> </w:t>
      </w:r>
    </w:p>
    <w:p w14:paraId="769D0D3C" w14:textId="77777777" w:rsidR="00643787" w:rsidRDefault="00643787">
      <w:pPr>
        <w:widowControl w:val="0"/>
        <w:autoSpaceDE w:val="0"/>
        <w:autoSpaceDN w:val="0"/>
        <w:adjustRightInd w:val="0"/>
        <w:spacing w:after="0" w:line="262" w:lineRule="exact"/>
        <w:rPr>
          <w:rFonts w:ascii="Calibri" w:hAnsi="Calibri" w:cs="Calibri"/>
          <w:b/>
          <w:bCs/>
          <w:sz w:val="24"/>
          <w:szCs w:val="24"/>
        </w:rPr>
      </w:pPr>
    </w:p>
    <w:p w14:paraId="3A9B4FC5" w14:textId="77777777" w:rsidR="00643787" w:rsidRDefault="007D20B1" w:rsidP="005F5977">
      <w:pPr>
        <w:widowControl w:val="0"/>
        <w:numPr>
          <w:ilvl w:val="0"/>
          <w:numId w:val="3"/>
        </w:numPr>
        <w:tabs>
          <w:tab w:val="clear" w:pos="720"/>
          <w:tab w:val="num" w:pos="293"/>
        </w:tabs>
        <w:overflowPunct w:val="0"/>
        <w:autoSpaceDE w:val="0"/>
        <w:autoSpaceDN w:val="0"/>
        <w:adjustRightInd w:val="0"/>
        <w:spacing w:after="0" w:line="241" w:lineRule="auto"/>
        <w:ind w:left="9" w:hanging="9"/>
        <w:jc w:val="both"/>
        <w:rPr>
          <w:rFonts w:ascii="Calibri" w:hAnsi="Calibri" w:cs="Calibri"/>
          <w:b/>
          <w:bCs/>
          <w:sz w:val="24"/>
          <w:szCs w:val="24"/>
        </w:rPr>
      </w:pPr>
      <w:r w:rsidRPr="00046062">
        <w:rPr>
          <w:rFonts w:ascii="Calibri" w:hAnsi="Calibri" w:cs="Calibri"/>
          <w:sz w:val="24"/>
          <w:szCs w:val="24"/>
        </w:rPr>
        <w:t xml:space="preserve">İkinci öğretimden sadece ikinci öğretim diploma programlarına yatay geçiş yapılabilir. Ancak, ikinci öğretim diploma programlarından başarı bakımından bulunduğu sınıfın </w:t>
      </w:r>
      <w:r w:rsidRPr="00AB4609">
        <w:rPr>
          <w:rFonts w:ascii="Calibri" w:hAnsi="Calibri" w:cs="Calibri"/>
          <w:color w:val="FF0000"/>
          <w:sz w:val="24"/>
          <w:szCs w:val="24"/>
        </w:rPr>
        <w:t xml:space="preserve">ilk yüzde onuna </w:t>
      </w:r>
      <w:r w:rsidRPr="00046062">
        <w:rPr>
          <w:rFonts w:ascii="Calibri" w:hAnsi="Calibri" w:cs="Calibri"/>
          <w:sz w:val="24"/>
          <w:szCs w:val="24"/>
        </w:rPr>
        <w:t xml:space="preserve">girerek bir üst sınıfa geçen öğrenciler birinci öğretim diploma programlarına kontenjan dâhilinde yatay geçiş yapabilirler. </w:t>
      </w:r>
    </w:p>
    <w:p w14:paraId="1E10A8A0" w14:textId="77777777" w:rsidR="00643787" w:rsidRDefault="007D20B1">
      <w:pPr>
        <w:widowControl w:val="0"/>
        <w:numPr>
          <w:ilvl w:val="0"/>
          <w:numId w:val="3"/>
        </w:numPr>
        <w:tabs>
          <w:tab w:val="clear" w:pos="720"/>
          <w:tab w:val="num" w:pos="365"/>
        </w:tabs>
        <w:overflowPunct w:val="0"/>
        <w:autoSpaceDE w:val="0"/>
        <w:autoSpaceDN w:val="0"/>
        <w:adjustRightInd w:val="0"/>
        <w:spacing w:after="0" w:line="243" w:lineRule="auto"/>
        <w:ind w:left="9" w:right="20" w:hanging="9"/>
        <w:jc w:val="both"/>
        <w:rPr>
          <w:rFonts w:ascii="Calibri" w:hAnsi="Calibri" w:cs="Calibri"/>
          <w:b/>
          <w:bCs/>
          <w:sz w:val="24"/>
          <w:szCs w:val="24"/>
        </w:rPr>
      </w:pPr>
      <w:r>
        <w:rPr>
          <w:rFonts w:ascii="Calibri" w:hAnsi="Calibri" w:cs="Calibri"/>
          <w:sz w:val="24"/>
          <w:szCs w:val="24"/>
        </w:rPr>
        <w:t xml:space="preserve">Üniversite içinde aynı diploma programlarında birinci öğretimden ikinci öğretime kontenjan sınırlaması olmaksızın yatay geçiş yapılabilir. Ancak, ikinci öğretim diploma programına geçiş yapan öğrenciler ikinci öğretim ücreti öderler. </w:t>
      </w:r>
    </w:p>
    <w:p w14:paraId="125728C6" w14:textId="77777777" w:rsidR="00643787" w:rsidRDefault="007D20B1">
      <w:pPr>
        <w:widowControl w:val="0"/>
        <w:numPr>
          <w:ilvl w:val="0"/>
          <w:numId w:val="3"/>
        </w:numPr>
        <w:tabs>
          <w:tab w:val="clear" w:pos="720"/>
          <w:tab w:val="num" w:pos="249"/>
        </w:tabs>
        <w:overflowPunct w:val="0"/>
        <w:autoSpaceDE w:val="0"/>
        <w:autoSpaceDN w:val="0"/>
        <w:adjustRightInd w:val="0"/>
        <w:spacing w:after="0" w:line="240" w:lineRule="auto"/>
        <w:ind w:left="249" w:hanging="249"/>
        <w:jc w:val="both"/>
        <w:rPr>
          <w:rFonts w:ascii="Calibri" w:hAnsi="Calibri" w:cs="Calibri"/>
          <w:b/>
          <w:bCs/>
          <w:sz w:val="24"/>
          <w:szCs w:val="24"/>
        </w:rPr>
      </w:pPr>
      <w:r>
        <w:rPr>
          <w:rFonts w:ascii="Calibri" w:hAnsi="Calibri" w:cs="Calibri"/>
          <w:sz w:val="24"/>
          <w:szCs w:val="24"/>
        </w:rPr>
        <w:t>Kayıt dondurma haricinde öğrencinin yarıyıl</w:t>
      </w:r>
      <w:r w:rsidR="00AB4609">
        <w:rPr>
          <w:rFonts w:ascii="Calibri" w:hAnsi="Calibri" w:cs="Calibri"/>
          <w:sz w:val="24"/>
          <w:szCs w:val="24"/>
        </w:rPr>
        <w:t xml:space="preserve"> </w:t>
      </w:r>
      <w:r>
        <w:rPr>
          <w:rFonts w:ascii="Calibri" w:hAnsi="Calibri" w:cs="Calibri"/>
          <w:sz w:val="24"/>
          <w:szCs w:val="24"/>
        </w:rPr>
        <w:t>/</w:t>
      </w:r>
      <w:r w:rsidR="00AB4609">
        <w:rPr>
          <w:rFonts w:ascii="Calibri" w:hAnsi="Calibri" w:cs="Calibri"/>
          <w:sz w:val="24"/>
          <w:szCs w:val="24"/>
        </w:rPr>
        <w:t xml:space="preserve"> </w:t>
      </w:r>
      <w:r>
        <w:rPr>
          <w:rFonts w:ascii="Calibri" w:hAnsi="Calibri" w:cs="Calibri"/>
          <w:sz w:val="24"/>
          <w:szCs w:val="24"/>
        </w:rPr>
        <w:t xml:space="preserve">yıl kaybı olmaması gerekir. </w:t>
      </w:r>
    </w:p>
    <w:p w14:paraId="670ECD72" w14:textId="77777777" w:rsidR="00643787" w:rsidRDefault="007D20B1">
      <w:pPr>
        <w:widowControl w:val="0"/>
        <w:numPr>
          <w:ilvl w:val="0"/>
          <w:numId w:val="3"/>
        </w:numPr>
        <w:tabs>
          <w:tab w:val="clear" w:pos="720"/>
          <w:tab w:val="num" w:pos="288"/>
        </w:tabs>
        <w:overflowPunct w:val="0"/>
        <w:autoSpaceDE w:val="0"/>
        <w:autoSpaceDN w:val="0"/>
        <w:adjustRightInd w:val="0"/>
        <w:spacing w:after="0" w:line="247" w:lineRule="auto"/>
        <w:ind w:left="9" w:right="20" w:hanging="9"/>
        <w:jc w:val="both"/>
        <w:rPr>
          <w:rFonts w:ascii="Calibri" w:hAnsi="Calibri" w:cs="Calibri"/>
          <w:b/>
          <w:bCs/>
          <w:sz w:val="24"/>
          <w:szCs w:val="24"/>
        </w:rPr>
      </w:pPr>
      <w:r>
        <w:rPr>
          <w:rFonts w:ascii="Calibri" w:hAnsi="Calibri" w:cs="Calibri"/>
          <w:sz w:val="24"/>
          <w:szCs w:val="24"/>
        </w:rPr>
        <w:t xml:space="preserve">Yatay geçiş başvurusu yapacak öğrencilerin daha önce herhangi bir disiplin cezası almamış olmaları şarttır. </w:t>
      </w:r>
    </w:p>
    <w:p w14:paraId="29E1C22A" w14:textId="77777777" w:rsidR="00643787" w:rsidRDefault="007D20B1">
      <w:pPr>
        <w:widowControl w:val="0"/>
        <w:numPr>
          <w:ilvl w:val="0"/>
          <w:numId w:val="3"/>
        </w:numPr>
        <w:tabs>
          <w:tab w:val="clear" w:pos="720"/>
          <w:tab w:val="num" w:pos="249"/>
        </w:tabs>
        <w:overflowPunct w:val="0"/>
        <w:autoSpaceDE w:val="0"/>
        <w:autoSpaceDN w:val="0"/>
        <w:adjustRightInd w:val="0"/>
        <w:spacing w:after="0" w:line="240" w:lineRule="auto"/>
        <w:ind w:left="249" w:hanging="249"/>
        <w:jc w:val="both"/>
        <w:rPr>
          <w:rFonts w:ascii="Calibri" w:hAnsi="Calibri" w:cs="Calibri"/>
          <w:b/>
          <w:bCs/>
          <w:sz w:val="24"/>
          <w:szCs w:val="24"/>
        </w:rPr>
      </w:pPr>
      <w:r>
        <w:rPr>
          <w:rFonts w:ascii="Calibri" w:hAnsi="Calibri" w:cs="Calibri"/>
          <w:sz w:val="24"/>
          <w:szCs w:val="24"/>
        </w:rPr>
        <w:t xml:space="preserve">100’lük sistemdeki notların 4’lük sistemdeki karşılıkları YÖK dönüşüm tablosuna göre yapılır. </w:t>
      </w:r>
    </w:p>
    <w:p w14:paraId="54CD245A" w14:textId="77777777" w:rsidR="00643787" w:rsidRDefault="00643787">
      <w:pPr>
        <w:widowControl w:val="0"/>
        <w:autoSpaceDE w:val="0"/>
        <w:autoSpaceDN w:val="0"/>
        <w:adjustRightInd w:val="0"/>
        <w:spacing w:after="0" w:line="277" w:lineRule="exact"/>
        <w:rPr>
          <w:rFonts w:ascii="Times New Roman" w:hAnsi="Times New Roman" w:cs="Times New Roman"/>
          <w:sz w:val="24"/>
          <w:szCs w:val="24"/>
        </w:rPr>
      </w:pPr>
    </w:p>
    <w:p w14:paraId="05328D12" w14:textId="77777777" w:rsidR="00530600" w:rsidRDefault="00530600" w:rsidP="00A15CA5">
      <w:pPr>
        <w:spacing w:after="0" w:line="240" w:lineRule="auto"/>
        <w:jc w:val="center"/>
        <w:textAlignment w:val="baseline"/>
        <w:rPr>
          <w:rFonts w:ascii="Times New Roman" w:eastAsia="Times New Roman" w:hAnsi="Times New Roman" w:cs="Times New Roman"/>
          <w:b/>
          <w:bCs/>
          <w:color w:val="00B0F0"/>
          <w:sz w:val="28"/>
          <w:szCs w:val="28"/>
        </w:rPr>
      </w:pPr>
    </w:p>
    <w:p w14:paraId="33A8C5AC" w14:textId="77777777" w:rsidR="00A15CA5" w:rsidRPr="00F51378" w:rsidRDefault="00A15CA5" w:rsidP="00A15CA5">
      <w:pPr>
        <w:spacing w:after="0" w:line="240" w:lineRule="auto"/>
        <w:jc w:val="center"/>
        <w:textAlignment w:val="baseline"/>
        <w:rPr>
          <w:rFonts w:ascii="Times New Roman" w:eastAsia="Times New Roman" w:hAnsi="Times New Roman" w:cs="Times New Roman"/>
          <w:color w:val="00B0F0"/>
          <w:sz w:val="28"/>
          <w:szCs w:val="28"/>
        </w:rPr>
      </w:pPr>
      <w:r w:rsidRPr="00F51378">
        <w:rPr>
          <w:rFonts w:ascii="Times New Roman" w:eastAsia="Times New Roman" w:hAnsi="Times New Roman" w:cs="Times New Roman"/>
          <w:b/>
          <w:bCs/>
          <w:color w:val="00B0F0"/>
          <w:sz w:val="28"/>
          <w:szCs w:val="28"/>
        </w:rPr>
        <w:t>BAŞVURU VE DEĞERLENDİRME</w:t>
      </w:r>
      <w:r w:rsidRPr="00F51378">
        <w:rPr>
          <w:rFonts w:ascii="Times New Roman" w:eastAsia="Times New Roman" w:hAnsi="Times New Roman" w:cs="Times New Roman"/>
          <w:color w:val="00B0F0"/>
          <w:sz w:val="28"/>
          <w:szCs w:val="28"/>
        </w:rPr>
        <w:t> </w:t>
      </w:r>
    </w:p>
    <w:p w14:paraId="1231BE67" w14:textId="77777777" w:rsidR="00A15CA5" w:rsidRPr="00F51378" w:rsidRDefault="00A15CA5" w:rsidP="00A15CA5">
      <w:pPr>
        <w:spacing w:after="0" w:line="240" w:lineRule="auto"/>
        <w:jc w:val="center"/>
        <w:textAlignment w:val="baseline"/>
        <w:rPr>
          <w:rFonts w:ascii="Times New Roman" w:eastAsia="Times New Roman" w:hAnsi="Times New Roman" w:cs="Times New Roman"/>
          <w:color w:val="00B0F0"/>
          <w:sz w:val="24"/>
          <w:szCs w:val="24"/>
        </w:rPr>
      </w:pPr>
    </w:p>
    <w:p w14:paraId="21E78B69" w14:textId="0FE050EA" w:rsidR="00250689" w:rsidRPr="009D4E1A" w:rsidRDefault="004C0F5B" w:rsidP="009D4E1A">
      <w:pPr>
        <w:pStyle w:val="ListeParagraf"/>
        <w:numPr>
          <w:ilvl w:val="0"/>
          <w:numId w:val="6"/>
        </w:numPr>
        <w:spacing w:after="0" w:line="240" w:lineRule="auto"/>
        <w:jc w:val="both"/>
        <w:textAlignment w:val="baseline"/>
        <w:rPr>
          <w:rFonts w:ascii="Times New Roman" w:eastAsia="Times New Roman" w:hAnsi="Times New Roman" w:cs="Times New Roman"/>
          <w:b/>
          <w:color w:val="FF0000"/>
          <w:sz w:val="24"/>
          <w:szCs w:val="24"/>
        </w:rPr>
      </w:pPr>
      <w:r w:rsidRPr="009D4E1A">
        <w:rPr>
          <w:rFonts w:ascii="Times New Roman" w:eastAsia="Times New Roman" w:hAnsi="Times New Roman" w:cs="Times New Roman"/>
          <w:b/>
          <w:color w:val="FF0000"/>
          <w:sz w:val="24"/>
          <w:szCs w:val="24"/>
        </w:rPr>
        <w:t xml:space="preserve">Yatay geçiş başvuruları </w:t>
      </w:r>
      <w:r w:rsidRPr="009D4E1A">
        <w:rPr>
          <w:rFonts w:ascii="Times New Roman" w:eastAsia="Times New Roman" w:hAnsi="Times New Roman" w:cs="Times New Roman"/>
          <w:b/>
          <w:color w:val="FF0000"/>
          <w:sz w:val="24"/>
          <w:szCs w:val="24"/>
          <w:u w:val="single"/>
        </w:rPr>
        <w:t>www.adivaman.edu.tr</w:t>
      </w:r>
      <w:r w:rsidRPr="009D4E1A">
        <w:rPr>
          <w:rFonts w:ascii="Times New Roman" w:eastAsia="Times New Roman" w:hAnsi="Times New Roman" w:cs="Times New Roman"/>
          <w:b/>
          <w:color w:val="FF0000"/>
          <w:sz w:val="24"/>
          <w:szCs w:val="24"/>
        </w:rPr>
        <w:t xml:space="preserve"> adres</w:t>
      </w:r>
      <w:r w:rsidR="00256AC6">
        <w:rPr>
          <w:rFonts w:ascii="Times New Roman" w:eastAsia="Times New Roman" w:hAnsi="Times New Roman" w:cs="Times New Roman"/>
          <w:b/>
          <w:color w:val="FF0000"/>
          <w:sz w:val="24"/>
          <w:szCs w:val="24"/>
        </w:rPr>
        <w:t xml:space="preserve">i üzerinden </w:t>
      </w:r>
      <w:proofErr w:type="gramStart"/>
      <w:r w:rsidR="00256AC6">
        <w:rPr>
          <w:rFonts w:ascii="Times New Roman" w:eastAsia="Times New Roman" w:hAnsi="Times New Roman" w:cs="Times New Roman"/>
          <w:b/>
          <w:color w:val="FF0000"/>
          <w:sz w:val="24"/>
          <w:szCs w:val="24"/>
        </w:rPr>
        <w:t>online</w:t>
      </w:r>
      <w:proofErr w:type="gramEnd"/>
      <w:r w:rsidR="00256AC6">
        <w:rPr>
          <w:rFonts w:ascii="Times New Roman" w:eastAsia="Times New Roman" w:hAnsi="Times New Roman" w:cs="Times New Roman"/>
          <w:b/>
          <w:color w:val="FF0000"/>
          <w:sz w:val="24"/>
          <w:szCs w:val="24"/>
        </w:rPr>
        <w:t xml:space="preserve"> olarak yapılacaktır</w:t>
      </w:r>
      <w:r w:rsidRPr="009D4E1A">
        <w:rPr>
          <w:rFonts w:ascii="Times New Roman" w:eastAsia="Times New Roman" w:hAnsi="Times New Roman" w:cs="Times New Roman"/>
          <w:b/>
          <w:color w:val="FF0000"/>
          <w:sz w:val="24"/>
          <w:szCs w:val="24"/>
        </w:rPr>
        <w:t xml:space="preserve">. Adaylar, başvuru formunu doldurarak yatay geçiş başvurusunda bulunduktan sonra istenen belgeleri </w:t>
      </w:r>
      <w:r w:rsidR="009D4E1A" w:rsidRPr="009D4E1A">
        <w:rPr>
          <w:rFonts w:ascii="Times New Roman" w:eastAsia="Times New Roman" w:hAnsi="Times New Roman" w:cs="Times New Roman"/>
          <w:b/>
          <w:color w:val="FF0000"/>
          <w:sz w:val="24"/>
          <w:szCs w:val="24"/>
        </w:rPr>
        <w:t>sisteme yükleye</w:t>
      </w:r>
      <w:r w:rsidR="00256AC6">
        <w:rPr>
          <w:rFonts w:ascii="Times New Roman" w:eastAsia="Times New Roman" w:hAnsi="Times New Roman" w:cs="Times New Roman"/>
          <w:b/>
          <w:color w:val="FF0000"/>
          <w:sz w:val="24"/>
          <w:szCs w:val="24"/>
        </w:rPr>
        <w:t>rek,</w:t>
      </w:r>
      <w:r w:rsidR="009D4E1A" w:rsidRPr="009D4E1A">
        <w:rPr>
          <w:rFonts w:ascii="Times New Roman" w:eastAsia="Times New Roman" w:hAnsi="Times New Roman" w:cs="Times New Roman"/>
          <w:b/>
          <w:color w:val="FF0000"/>
          <w:sz w:val="24"/>
          <w:szCs w:val="24"/>
        </w:rPr>
        <w:t xml:space="preserve"> COVİD 19 </w:t>
      </w:r>
      <w:proofErr w:type="spellStart"/>
      <w:r w:rsidR="009D4E1A" w:rsidRPr="009D4E1A">
        <w:rPr>
          <w:rFonts w:ascii="Times New Roman" w:eastAsia="Times New Roman" w:hAnsi="Times New Roman" w:cs="Times New Roman"/>
          <w:b/>
          <w:color w:val="FF0000"/>
          <w:sz w:val="24"/>
          <w:szCs w:val="24"/>
        </w:rPr>
        <w:t>Pandemi’den</w:t>
      </w:r>
      <w:proofErr w:type="spellEnd"/>
      <w:r w:rsidR="009D4E1A" w:rsidRPr="009D4E1A">
        <w:rPr>
          <w:rFonts w:ascii="Times New Roman" w:eastAsia="Times New Roman" w:hAnsi="Times New Roman" w:cs="Times New Roman"/>
          <w:b/>
          <w:color w:val="FF0000"/>
          <w:sz w:val="24"/>
          <w:szCs w:val="24"/>
        </w:rPr>
        <w:t xml:space="preserve"> do</w:t>
      </w:r>
      <w:r w:rsidR="00256AC6">
        <w:rPr>
          <w:rFonts w:ascii="Times New Roman" w:eastAsia="Times New Roman" w:hAnsi="Times New Roman" w:cs="Times New Roman"/>
          <w:b/>
          <w:color w:val="FF0000"/>
          <w:sz w:val="24"/>
          <w:szCs w:val="24"/>
        </w:rPr>
        <w:t xml:space="preserve">layı belge teslimi olmayacaktır. Talep edilen belgeler </w:t>
      </w:r>
      <w:r w:rsidR="009D4E1A" w:rsidRPr="009D4E1A">
        <w:rPr>
          <w:rFonts w:ascii="Times New Roman" w:eastAsia="Times New Roman" w:hAnsi="Times New Roman" w:cs="Times New Roman"/>
          <w:b/>
          <w:color w:val="FF0000"/>
          <w:sz w:val="24"/>
          <w:szCs w:val="24"/>
        </w:rPr>
        <w:t>sadece sisteme yüklenecektir.</w:t>
      </w:r>
    </w:p>
    <w:p w14:paraId="36FEB5B0" w14:textId="77777777" w:rsidR="00895BD9" w:rsidRPr="009D4E1A" w:rsidRDefault="00895BD9" w:rsidP="00895BD9">
      <w:pPr>
        <w:pStyle w:val="ListeParagraf"/>
        <w:jc w:val="both"/>
        <w:rPr>
          <w:rFonts w:ascii="Times New Roman" w:eastAsia="Arial" w:hAnsi="Times New Roman" w:cs="Times New Roman"/>
          <w:b/>
          <w:color w:val="FF0000"/>
          <w:sz w:val="24"/>
          <w:szCs w:val="24"/>
          <w:shd w:val="clear" w:color="auto" w:fill="FFFFFF"/>
          <w:lang w:bidi="tr-TR"/>
        </w:rPr>
      </w:pPr>
    </w:p>
    <w:p w14:paraId="30D7AA69" w14:textId="10A4890F" w:rsidR="00895BD9" w:rsidRPr="009D4E1A" w:rsidRDefault="00D7411E" w:rsidP="00697079">
      <w:pPr>
        <w:pStyle w:val="ListeParagraf"/>
        <w:numPr>
          <w:ilvl w:val="0"/>
          <w:numId w:val="6"/>
        </w:numPr>
        <w:spacing w:after="0" w:line="240" w:lineRule="auto"/>
        <w:jc w:val="both"/>
        <w:textAlignment w:val="baseline"/>
        <w:rPr>
          <w:rFonts w:eastAsia="Times New Roman" w:cs="Times New Roman"/>
          <w:color w:val="FF0000"/>
          <w:sz w:val="24"/>
          <w:szCs w:val="24"/>
        </w:rPr>
      </w:pPr>
      <w:r w:rsidRPr="009D4E1A">
        <w:rPr>
          <w:rFonts w:ascii="Times New Roman" w:eastAsia="Arial" w:hAnsi="Times New Roman" w:cs="Times New Roman"/>
          <w:b/>
          <w:color w:val="FF0000"/>
          <w:sz w:val="24"/>
          <w:szCs w:val="24"/>
          <w:shd w:val="clear" w:color="auto" w:fill="FFFFFF"/>
          <w:lang w:bidi="tr-TR"/>
        </w:rPr>
        <w:t xml:space="preserve"> Online başvurunun yapılmaması </w:t>
      </w:r>
      <w:r w:rsidR="009D4E1A" w:rsidRPr="009D4E1A">
        <w:rPr>
          <w:rFonts w:ascii="Times New Roman" w:eastAsia="Arial" w:hAnsi="Times New Roman" w:cs="Times New Roman"/>
          <w:b/>
          <w:color w:val="FF0000"/>
          <w:sz w:val="24"/>
          <w:szCs w:val="24"/>
          <w:shd w:val="clear" w:color="auto" w:fill="FFFFFF"/>
          <w:lang w:bidi="tr-TR"/>
        </w:rPr>
        <w:t xml:space="preserve">veya eksik belge yüklenmesi </w:t>
      </w:r>
      <w:r w:rsidRPr="009D4E1A">
        <w:rPr>
          <w:rFonts w:ascii="Times New Roman" w:eastAsia="Arial" w:hAnsi="Times New Roman" w:cs="Times New Roman"/>
          <w:b/>
          <w:color w:val="FF0000"/>
          <w:sz w:val="24"/>
          <w:szCs w:val="24"/>
          <w:shd w:val="clear" w:color="auto" w:fill="FFFFFF"/>
          <w:lang w:bidi="tr-TR"/>
        </w:rPr>
        <w:t>halinde yatay geçiş başvurusu geçersiz sayılacaktır. Ayrıca yanlış beyan veya eksik belge olması durumunda Adıyaman Üniversitesi Mevzua</w:t>
      </w:r>
      <w:r w:rsidR="00895BD9" w:rsidRPr="009D4E1A">
        <w:rPr>
          <w:rFonts w:ascii="Times New Roman" w:eastAsia="Arial" w:hAnsi="Times New Roman" w:cs="Times New Roman"/>
          <w:b/>
          <w:color w:val="FF0000"/>
          <w:sz w:val="24"/>
          <w:szCs w:val="24"/>
          <w:shd w:val="clear" w:color="auto" w:fill="FFFFFF"/>
          <w:lang w:bidi="tr-TR"/>
        </w:rPr>
        <w:t>tı gereği yatay geçiş başvurusu,</w:t>
      </w:r>
      <w:r w:rsidRPr="009D4E1A">
        <w:rPr>
          <w:rFonts w:ascii="Times New Roman" w:eastAsia="Arial" w:hAnsi="Times New Roman" w:cs="Times New Roman"/>
          <w:b/>
          <w:color w:val="FF0000"/>
          <w:sz w:val="24"/>
          <w:szCs w:val="24"/>
          <w:shd w:val="clear" w:color="auto" w:fill="FFFFFF"/>
          <w:lang w:bidi="tr-TR"/>
        </w:rPr>
        <w:t xml:space="preserve"> geçersiz sayıla</w:t>
      </w:r>
      <w:r w:rsidR="008A2DD4">
        <w:rPr>
          <w:rFonts w:ascii="Times New Roman" w:eastAsia="Arial" w:hAnsi="Times New Roman" w:cs="Times New Roman"/>
          <w:b/>
          <w:color w:val="FF0000"/>
          <w:sz w:val="24"/>
          <w:szCs w:val="24"/>
          <w:shd w:val="clear" w:color="auto" w:fill="FFFFFF"/>
          <w:lang w:bidi="tr-TR"/>
        </w:rPr>
        <w:t>ra</w:t>
      </w:r>
      <w:r w:rsidRPr="009D4E1A">
        <w:rPr>
          <w:rFonts w:ascii="Times New Roman" w:eastAsia="Arial" w:hAnsi="Times New Roman" w:cs="Times New Roman"/>
          <w:b/>
          <w:color w:val="FF0000"/>
          <w:sz w:val="24"/>
          <w:szCs w:val="24"/>
          <w:shd w:val="clear" w:color="auto" w:fill="FFFFFF"/>
          <w:lang w:bidi="tr-TR"/>
        </w:rPr>
        <w:t xml:space="preserve">k kaydınız iptal edilecektir. </w:t>
      </w:r>
    </w:p>
    <w:p w14:paraId="03A00BDB" w14:textId="14B3D229" w:rsidR="00A15CA5" w:rsidRPr="00115855" w:rsidRDefault="00557907" w:rsidP="00895BD9">
      <w:pPr>
        <w:pStyle w:val="ListeParagraf"/>
        <w:numPr>
          <w:ilvl w:val="0"/>
          <w:numId w:val="6"/>
        </w:numPr>
        <w:spacing w:after="0" w:line="240" w:lineRule="auto"/>
        <w:jc w:val="both"/>
        <w:textAlignment w:val="baseline"/>
        <w:rPr>
          <w:rFonts w:eastAsia="Times New Roman" w:cs="Times New Roman"/>
          <w:sz w:val="24"/>
          <w:szCs w:val="24"/>
        </w:rPr>
      </w:pPr>
      <w:r w:rsidRPr="00895BD9">
        <w:rPr>
          <w:rFonts w:ascii="Times New Roman" w:eastAsia="Arial" w:hAnsi="Times New Roman" w:cs="Times New Roman"/>
          <w:b/>
          <w:sz w:val="24"/>
          <w:szCs w:val="24"/>
          <w:lang w:bidi="tr-TR"/>
        </w:rPr>
        <w:t xml:space="preserve">Kesin kayıt hakkı kazanan adaylar </w:t>
      </w:r>
      <w:hyperlink r:id="rId6" w:history="1">
        <w:r w:rsidRPr="00895BD9">
          <w:rPr>
            <w:rFonts w:ascii="Times New Roman" w:eastAsia="Arial" w:hAnsi="Times New Roman" w:cs="Times New Roman"/>
            <w:b/>
            <w:color w:val="0000FF"/>
            <w:sz w:val="24"/>
            <w:szCs w:val="24"/>
            <w:u w:val="single"/>
            <w:lang w:bidi="tr-TR"/>
          </w:rPr>
          <w:t>www.adivaman.edu.tr</w:t>
        </w:r>
      </w:hyperlink>
      <w:r w:rsidRPr="00895BD9">
        <w:rPr>
          <w:rFonts w:ascii="Times New Roman" w:eastAsia="Arial" w:hAnsi="Times New Roman" w:cs="Times New Roman"/>
          <w:b/>
          <w:sz w:val="24"/>
          <w:szCs w:val="24"/>
          <w:lang w:val="en-US" w:bidi="en-US"/>
        </w:rPr>
        <w:t xml:space="preserve"> </w:t>
      </w:r>
      <w:r w:rsidRPr="00895BD9">
        <w:rPr>
          <w:rFonts w:ascii="Times New Roman" w:eastAsia="Arial" w:hAnsi="Times New Roman" w:cs="Times New Roman"/>
          <w:b/>
          <w:sz w:val="24"/>
          <w:szCs w:val="24"/>
          <w:lang w:bidi="tr-TR"/>
        </w:rPr>
        <w:t xml:space="preserve">adresinden duyurulur. Kesin kayıt </w:t>
      </w:r>
      <w:r w:rsidR="00BD6B47">
        <w:rPr>
          <w:rFonts w:ascii="Times New Roman" w:eastAsia="Arial" w:hAnsi="Times New Roman" w:cs="Times New Roman"/>
          <w:b/>
          <w:sz w:val="24"/>
          <w:szCs w:val="24"/>
          <w:lang w:bidi="tr-TR"/>
        </w:rPr>
        <w:t>hakkı kazanan öğrenciler</w:t>
      </w:r>
      <w:r w:rsidRPr="00895BD9">
        <w:rPr>
          <w:rFonts w:ascii="Times New Roman" w:eastAsia="Arial" w:hAnsi="Times New Roman" w:cs="Times New Roman"/>
          <w:b/>
          <w:sz w:val="24"/>
          <w:szCs w:val="24"/>
          <w:lang w:bidi="tr-TR"/>
        </w:rPr>
        <w:t xml:space="preserve"> akademik takvimde belirtilen sürelerde şahsen Öğrenci İşleri Daire Başkanlığına gelerek kayıt olacaklardır.</w:t>
      </w:r>
      <w:r w:rsidR="00127763" w:rsidRPr="00895BD9">
        <w:rPr>
          <w:rFonts w:ascii="Times New Roman" w:eastAsia="Arial" w:hAnsi="Times New Roman" w:cs="Times New Roman"/>
          <w:b/>
          <w:sz w:val="24"/>
          <w:szCs w:val="24"/>
          <w:lang w:bidi="tr-TR"/>
        </w:rPr>
        <w:t xml:space="preserve"> İlçe Meslek Yüksekokullarında yatay geçiş hakkı kazananlar ilgili ilçe meslek yüksekokullarında kayıt yaparlar</w:t>
      </w:r>
      <w:r w:rsidR="00127763" w:rsidRPr="00895BD9">
        <w:rPr>
          <w:rFonts w:ascii="Arial" w:eastAsia="Arial" w:hAnsi="Arial" w:cs="Tahoma"/>
          <w:sz w:val="24"/>
          <w:szCs w:val="24"/>
          <w:lang w:bidi="tr-TR"/>
        </w:rPr>
        <w:t>.</w:t>
      </w:r>
    </w:p>
    <w:p w14:paraId="7196D064" w14:textId="77777777" w:rsidR="00115855" w:rsidRPr="00115855" w:rsidRDefault="00115855" w:rsidP="00115855">
      <w:pPr>
        <w:widowControl w:val="0"/>
        <w:overflowPunct w:val="0"/>
        <w:autoSpaceDE w:val="0"/>
        <w:autoSpaceDN w:val="0"/>
        <w:adjustRightInd w:val="0"/>
        <w:spacing w:after="0" w:line="241" w:lineRule="auto"/>
        <w:ind w:left="426"/>
        <w:jc w:val="both"/>
        <w:rPr>
          <w:rFonts w:ascii="Times New Roman" w:hAnsi="Times New Roman" w:cs="Times New Roman"/>
          <w:b/>
          <w:bCs/>
          <w:sz w:val="24"/>
          <w:szCs w:val="24"/>
        </w:rPr>
      </w:pPr>
      <w:bookmarkStart w:id="2" w:name="page3"/>
      <w:bookmarkEnd w:id="2"/>
    </w:p>
    <w:p w14:paraId="65DEF523" w14:textId="65FD0429" w:rsidR="00643787" w:rsidRPr="00115855" w:rsidRDefault="007D20B1" w:rsidP="00115855">
      <w:pPr>
        <w:pStyle w:val="ListeParagraf"/>
        <w:widowControl w:val="0"/>
        <w:numPr>
          <w:ilvl w:val="0"/>
          <w:numId w:val="6"/>
        </w:numPr>
        <w:overflowPunct w:val="0"/>
        <w:autoSpaceDE w:val="0"/>
        <w:autoSpaceDN w:val="0"/>
        <w:adjustRightInd w:val="0"/>
        <w:spacing w:after="0" w:line="241" w:lineRule="auto"/>
        <w:jc w:val="both"/>
        <w:rPr>
          <w:rFonts w:ascii="Times New Roman" w:hAnsi="Times New Roman" w:cs="Times New Roman"/>
          <w:b/>
          <w:bCs/>
          <w:sz w:val="24"/>
          <w:szCs w:val="24"/>
        </w:rPr>
      </w:pPr>
      <w:r w:rsidRPr="00115855">
        <w:rPr>
          <w:rFonts w:ascii="Times New Roman" w:hAnsi="Times New Roman" w:cs="Times New Roman"/>
          <w:b/>
          <w:sz w:val="24"/>
          <w:szCs w:val="24"/>
        </w:rPr>
        <w:t xml:space="preserve">Başvurularla ilgili ön değerlendirmeyi, ilgili yönetim kurulları tarafından oluşturulan komisyonlar yapar. Kurumlar arası yatay geçiş yapmak isteyen tüm öğrencilerin başvuruları, her eşdeğer program için ayrı ayrı olmak üzere, yatay geçiş için %70 ÖSYM yerleştirme puanı ile %30 GNO puanının toplamı alınarak bu toplama göre sıralanır. Puanların eşitliği durumunda, öncelik, ÖSYM yerleştirme puanı yüksek olan öğrenciye verilir. </w:t>
      </w:r>
      <w:r w:rsidR="00746C56">
        <w:rPr>
          <w:rFonts w:ascii="Times New Roman" w:hAnsi="Times New Roman" w:cs="Times New Roman"/>
          <w:b/>
          <w:sz w:val="24"/>
          <w:szCs w:val="24"/>
        </w:rPr>
        <w:t>Tıp ve Diş Hekimliği Fakültelerinin yatay geçiş değerlendirmeleri ilgili yönergeleri çerçevesinde değerlendirilmektedir.</w:t>
      </w:r>
    </w:p>
    <w:p w14:paraId="34FF1C98" w14:textId="77777777" w:rsidR="00643787" w:rsidRPr="00115855" w:rsidRDefault="00643787">
      <w:pPr>
        <w:widowControl w:val="0"/>
        <w:autoSpaceDE w:val="0"/>
        <w:autoSpaceDN w:val="0"/>
        <w:adjustRightInd w:val="0"/>
        <w:spacing w:after="0" w:line="274" w:lineRule="exact"/>
        <w:rPr>
          <w:rFonts w:ascii="Times New Roman" w:hAnsi="Times New Roman" w:cs="Times New Roman"/>
          <w:b/>
          <w:bCs/>
          <w:sz w:val="24"/>
          <w:szCs w:val="24"/>
        </w:rPr>
      </w:pPr>
    </w:p>
    <w:p w14:paraId="10F03246" w14:textId="77777777" w:rsidR="00643787" w:rsidRPr="00115855" w:rsidRDefault="00115855" w:rsidP="00115855">
      <w:pPr>
        <w:pStyle w:val="ListeParagraf"/>
        <w:widowControl w:val="0"/>
        <w:numPr>
          <w:ilvl w:val="0"/>
          <w:numId w:val="6"/>
        </w:numPr>
        <w:overflowPunct w:val="0"/>
        <w:autoSpaceDE w:val="0"/>
        <w:autoSpaceDN w:val="0"/>
        <w:adjustRightInd w:val="0"/>
        <w:spacing w:after="0" w:line="242" w:lineRule="auto"/>
        <w:jc w:val="both"/>
        <w:rPr>
          <w:rFonts w:ascii="Times New Roman" w:hAnsi="Times New Roman" w:cs="Times New Roman"/>
          <w:b/>
          <w:bCs/>
          <w:sz w:val="24"/>
          <w:szCs w:val="24"/>
        </w:rPr>
      </w:pPr>
      <w:r w:rsidRPr="00115855">
        <w:rPr>
          <w:rFonts w:ascii="Times New Roman" w:hAnsi="Times New Roman" w:cs="Times New Roman"/>
          <w:b/>
          <w:sz w:val="24"/>
          <w:szCs w:val="24"/>
        </w:rPr>
        <w:t xml:space="preserve"> </w:t>
      </w:r>
      <w:r w:rsidR="007D20B1" w:rsidRPr="00115855">
        <w:rPr>
          <w:rFonts w:ascii="Times New Roman" w:hAnsi="Times New Roman" w:cs="Times New Roman"/>
          <w:b/>
          <w:sz w:val="24"/>
          <w:szCs w:val="24"/>
        </w:rPr>
        <w:t xml:space="preserve">Yeterli şartları taşıyan aday olması halinde aynı sayıda asil ve yedek aday belirlenir. Takvimde belirlenen süre içinde başvurmayan asil adaylar yerine yedeklerin başvurusu alınır. Yatay geçiş hakkı kazanan öğrencilerin intibak programları, bu öğrencilerin yeni akademik yarıyıla diğer öğrencilerle aynı tarihte başlamasını sağlayacak biçimde yapılır. </w:t>
      </w:r>
    </w:p>
    <w:p w14:paraId="6D072C0D" w14:textId="77777777" w:rsidR="00115855" w:rsidRDefault="00115855" w:rsidP="00115855">
      <w:pPr>
        <w:pStyle w:val="ListeParagraf"/>
        <w:rPr>
          <w:rFonts w:ascii="Times New Roman" w:hAnsi="Times New Roman" w:cs="Times New Roman"/>
          <w:b/>
          <w:bCs/>
          <w:sz w:val="24"/>
          <w:szCs w:val="24"/>
        </w:rPr>
      </w:pPr>
    </w:p>
    <w:p w14:paraId="48A21919" w14:textId="77777777" w:rsidR="00115855" w:rsidRPr="00115855" w:rsidRDefault="00115855" w:rsidP="00115855">
      <w:pPr>
        <w:widowControl w:val="0"/>
        <w:overflowPunct w:val="0"/>
        <w:autoSpaceDE w:val="0"/>
        <w:autoSpaceDN w:val="0"/>
        <w:adjustRightInd w:val="0"/>
        <w:spacing w:after="0" w:line="242" w:lineRule="auto"/>
        <w:ind w:left="426"/>
        <w:jc w:val="both"/>
        <w:rPr>
          <w:rFonts w:ascii="Times New Roman" w:hAnsi="Times New Roman" w:cs="Times New Roman"/>
          <w:b/>
          <w:bCs/>
          <w:sz w:val="24"/>
          <w:szCs w:val="24"/>
        </w:rPr>
      </w:pPr>
    </w:p>
    <w:p w14:paraId="1A9A3A4F" w14:textId="77777777" w:rsidR="00C740A8" w:rsidRDefault="00C740A8" w:rsidP="00115855">
      <w:pPr>
        <w:widowControl w:val="0"/>
        <w:autoSpaceDE w:val="0"/>
        <w:autoSpaceDN w:val="0"/>
        <w:adjustRightInd w:val="0"/>
        <w:spacing w:after="0" w:line="240" w:lineRule="auto"/>
        <w:ind w:left="9"/>
        <w:jc w:val="center"/>
        <w:rPr>
          <w:rFonts w:ascii="Calibri" w:hAnsi="Calibri" w:cs="Calibri"/>
          <w:b/>
          <w:bCs/>
          <w:color w:val="00B0F0"/>
          <w:sz w:val="28"/>
          <w:szCs w:val="28"/>
        </w:rPr>
      </w:pPr>
    </w:p>
    <w:p w14:paraId="7F5AAD3F" w14:textId="77777777" w:rsidR="00530600" w:rsidRDefault="00530600" w:rsidP="00115855">
      <w:pPr>
        <w:widowControl w:val="0"/>
        <w:autoSpaceDE w:val="0"/>
        <w:autoSpaceDN w:val="0"/>
        <w:adjustRightInd w:val="0"/>
        <w:spacing w:after="0" w:line="240" w:lineRule="auto"/>
        <w:ind w:left="9"/>
        <w:jc w:val="center"/>
        <w:rPr>
          <w:rFonts w:ascii="Calibri" w:hAnsi="Calibri" w:cs="Calibri"/>
          <w:b/>
          <w:bCs/>
          <w:color w:val="00B0F0"/>
          <w:sz w:val="28"/>
          <w:szCs w:val="28"/>
        </w:rPr>
      </w:pPr>
    </w:p>
    <w:p w14:paraId="00D5A931" w14:textId="77777777" w:rsidR="009D4E1A" w:rsidRDefault="009D4E1A" w:rsidP="00115855">
      <w:pPr>
        <w:widowControl w:val="0"/>
        <w:autoSpaceDE w:val="0"/>
        <w:autoSpaceDN w:val="0"/>
        <w:adjustRightInd w:val="0"/>
        <w:spacing w:after="0" w:line="240" w:lineRule="auto"/>
        <w:ind w:left="9"/>
        <w:jc w:val="center"/>
        <w:rPr>
          <w:rFonts w:ascii="Calibri" w:hAnsi="Calibri" w:cs="Calibri"/>
          <w:b/>
          <w:bCs/>
          <w:color w:val="00B0F0"/>
          <w:sz w:val="28"/>
          <w:szCs w:val="28"/>
        </w:rPr>
      </w:pPr>
    </w:p>
    <w:p w14:paraId="1FC85FCB" w14:textId="77777777" w:rsidR="009D4E1A" w:rsidRDefault="009D4E1A" w:rsidP="00115855">
      <w:pPr>
        <w:widowControl w:val="0"/>
        <w:autoSpaceDE w:val="0"/>
        <w:autoSpaceDN w:val="0"/>
        <w:adjustRightInd w:val="0"/>
        <w:spacing w:after="0" w:line="240" w:lineRule="auto"/>
        <w:ind w:left="9"/>
        <w:jc w:val="center"/>
        <w:rPr>
          <w:rFonts w:ascii="Calibri" w:hAnsi="Calibri" w:cs="Calibri"/>
          <w:b/>
          <w:bCs/>
          <w:color w:val="00B0F0"/>
          <w:sz w:val="28"/>
          <w:szCs w:val="28"/>
        </w:rPr>
      </w:pPr>
    </w:p>
    <w:p w14:paraId="13170B7B" w14:textId="77777777" w:rsidR="00115855" w:rsidRPr="00F51378" w:rsidRDefault="00115855" w:rsidP="00115855">
      <w:pPr>
        <w:widowControl w:val="0"/>
        <w:autoSpaceDE w:val="0"/>
        <w:autoSpaceDN w:val="0"/>
        <w:adjustRightInd w:val="0"/>
        <w:spacing w:after="0" w:line="240" w:lineRule="auto"/>
        <w:ind w:left="9"/>
        <w:jc w:val="center"/>
        <w:rPr>
          <w:rFonts w:ascii="Times New Roman" w:hAnsi="Times New Roman" w:cs="Times New Roman"/>
          <w:color w:val="00B0F0"/>
          <w:sz w:val="28"/>
          <w:szCs w:val="28"/>
        </w:rPr>
      </w:pPr>
      <w:r w:rsidRPr="00F51378">
        <w:rPr>
          <w:rFonts w:ascii="Calibri" w:hAnsi="Calibri" w:cs="Calibri"/>
          <w:b/>
          <w:bCs/>
          <w:color w:val="00B0F0"/>
          <w:sz w:val="28"/>
          <w:szCs w:val="28"/>
        </w:rPr>
        <w:lastRenderedPageBreak/>
        <w:t>Online Başvuru İşleminde İzlenecek Adımlar:</w:t>
      </w:r>
    </w:p>
    <w:p w14:paraId="48FE014E" w14:textId="77777777" w:rsidR="00115855" w:rsidRDefault="00115855" w:rsidP="00115855">
      <w:pPr>
        <w:widowControl w:val="0"/>
        <w:autoSpaceDE w:val="0"/>
        <w:autoSpaceDN w:val="0"/>
        <w:adjustRightInd w:val="0"/>
        <w:spacing w:after="0" w:line="240" w:lineRule="auto"/>
        <w:ind w:left="9"/>
        <w:rPr>
          <w:rFonts w:ascii="Times New Roman" w:hAnsi="Times New Roman" w:cs="Times New Roman"/>
          <w:sz w:val="24"/>
          <w:szCs w:val="24"/>
        </w:rPr>
      </w:pPr>
      <w:r>
        <w:rPr>
          <w:rFonts w:ascii="Calibri" w:hAnsi="Calibri" w:cs="Calibri"/>
          <w:color w:val="800080"/>
          <w:sz w:val="24"/>
          <w:szCs w:val="24"/>
          <w:u w:val="single"/>
        </w:rPr>
        <w:t>http://obs.adiyaman.edu.tr/oibs/ogrsis/basvuru_yatay_login.aspx</w:t>
      </w:r>
      <w:r>
        <w:rPr>
          <w:rFonts w:ascii="Calibri" w:hAnsi="Calibri" w:cs="Calibri"/>
          <w:color w:val="800080"/>
          <w:sz w:val="24"/>
          <w:szCs w:val="24"/>
        </w:rPr>
        <w:t xml:space="preserve"> </w:t>
      </w:r>
      <w:r>
        <w:rPr>
          <w:rFonts w:ascii="Calibri" w:hAnsi="Calibri" w:cs="Calibri"/>
          <w:sz w:val="24"/>
          <w:szCs w:val="24"/>
        </w:rPr>
        <w:t>web adresinden,</w:t>
      </w:r>
    </w:p>
    <w:p w14:paraId="238601FE" w14:textId="77777777" w:rsidR="00115855" w:rsidRDefault="00115855" w:rsidP="00115855">
      <w:pPr>
        <w:widowControl w:val="0"/>
        <w:autoSpaceDE w:val="0"/>
        <w:autoSpaceDN w:val="0"/>
        <w:adjustRightInd w:val="0"/>
        <w:spacing w:after="0" w:line="281" w:lineRule="exact"/>
        <w:rPr>
          <w:rFonts w:ascii="Times New Roman" w:hAnsi="Times New Roman" w:cs="Times New Roman"/>
          <w:sz w:val="24"/>
          <w:szCs w:val="24"/>
        </w:rPr>
      </w:pPr>
    </w:p>
    <w:p w14:paraId="6B727709" w14:textId="77777777" w:rsidR="00115855" w:rsidRDefault="00115855" w:rsidP="00115855">
      <w:pPr>
        <w:widowControl w:val="0"/>
        <w:numPr>
          <w:ilvl w:val="0"/>
          <w:numId w:val="4"/>
        </w:numPr>
        <w:tabs>
          <w:tab w:val="clear" w:pos="720"/>
          <w:tab w:val="num" w:pos="187"/>
        </w:tabs>
        <w:overflowPunct w:val="0"/>
        <w:autoSpaceDE w:val="0"/>
        <w:autoSpaceDN w:val="0"/>
        <w:adjustRightInd w:val="0"/>
        <w:spacing w:after="0" w:line="246" w:lineRule="auto"/>
        <w:ind w:left="9" w:hanging="9"/>
        <w:jc w:val="both"/>
        <w:rPr>
          <w:rFonts w:ascii="Calibri" w:hAnsi="Calibri" w:cs="Calibri"/>
          <w:sz w:val="24"/>
          <w:szCs w:val="24"/>
        </w:rPr>
      </w:pPr>
      <w:r>
        <w:rPr>
          <w:rFonts w:ascii="Calibri" w:hAnsi="Calibri" w:cs="Calibri"/>
          <w:sz w:val="24"/>
          <w:szCs w:val="24"/>
        </w:rPr>
        <w:t xml:space="preserve">New </w:t>
      </w:r>
      <w:proofErr w:type="spellStart"/>
      <w:r>
        <w:rPr>
          <w:rFonts w:ascii="Calibri" w:hAnsi="Calibri" w:cs="Calibri"/>
          <w:sz w:val="24"/>
          <w:szCs w:val="24"/>
        </w:rPr>
        <w:t>Users</w:t>
      </w:r>
      <w:proofErr w:type="spellEnd"/>
      <w:r>
        <w:rPr>
          <w:rFonts w:ascii="Calibri" w:hAnsi="Calibri" w:cs="Calibri"/>
          <w:sz w:val="24"/>
          <w:szCs w:val="24"/>
        </w:rPr>
        <w:t xml:space="preserve">/Yeni Kullanıcılar alanından T.C. Kimlik Numarası, e-posta adresi ile güvenlik sorusunun cevabını girerek sisteme kayıt olunuz. </w:t>
      </w:r>
    </w:p>
    <w:p w14:paraId="0F3CABC7" w14:textId="77777777" w:rsidR="00115855" w:rsidRDefault="00115855" w:rsidP="00115855">
      <w:pPr>
        <w:widowControl w:val="0"/>
        <w:autoSpaceDE w:val="0"/>
        <w:autoSpaceDN w:val="0"/>
        <w:adjustRightInd w:val="0"/>
        <w:spacing w:after="0" w:line="265" w:lineRule="exact"/>
        <w:rPr>
          <w:rFonts w:ascii="Calibri" w:hAnsi="Calibri" w:cs="Calibri"/>
          <w:sz w:val="24"/>
          <w:szCs w:val="24"/>
        </w:rPr>
      </w:pPr>
    </w:p>
    <w:p w14:paraId="03A9B514" w14:textId="77777777" w:rsidR="00115855" w:rsidRDefault="00115855" w:rsidP="00115855">
      <w:pPr>
        <w:widowControl w:val="0"/>
        <w:numPr>
          <w:ilvl w:val="0"/>
          <w:numId w:val="4"/>
        </w:numPr>
        <w:tabs>
          <w:tab w:val="clear" w:pos="720"/>
          <w:tab w:val="num" w:pos="178"/>
        </w:tabs>
        <w:overflowPunct w:val="0"/>
        <w:autoSpaceDE w:val="0"/>
        <w:autoSpaceDN w:val="0"/>
        <w:adjustRightInd w:val="0"/>
        <w:spacing w:after="0" w:line="246" w:lineRule="auto"/>
        <w:ind w:left="9" w:hanging="9"/>
        <w:jc w:val="both"/>
        <w:rPr>
          <w:rFonts w:ascii="Calibri" w:hAnsi="Calibri" w:cs="Calibri"/>
          <w:sz w:val="24"/>
          <w:szCs w:val="24"/>
        </w:rPr>
      </w:pPr>
      <w:proofErr w:type="spellStart"/>
      <w:r>
        <w:rPr>
          <w:rFonts w:ascii="Calibri" w:hAnsi="Calibri" w:cs="Calibri"/>
          <w:sz w:val="24"/>
          <w:szCs w:val="24"/>
        </w:rPr>
        <w:t>For</w:t>
      </w:r>
      <w:proofErr w:type="spellEnd"/>
      <w:r>
        <w:rPr>
          <w:rFonts w:ascii="Calibri" w:hAnsi="Calibri" w:cs="Calibri"/>
          <w:sz w:val="24"/>
          <w:szCs w:val="24"/>
        </w:rPr>
        <w:t xml:space="preserve"> </w:t>
      </w:r>
      <w:proofErr w:type="spellStart"/>
      <w:r>
        <w:rPr>
          <w:rFonts w:ascii="Calibri" w:hAnsi="Calibri" w:cs="Calibri"/>
          <w:sz w:val="24"/>
          <w:szCs w:val="24"/>
        </w:rPr>
        <w:t>Existing</w:t>
      </w:r>
      <w:proofErr w:type="spellEnd"/>
      <w:r>
        <w:rPr>
          <w:rFonts w:ascii="Calibri" w:hAnsi="Calibri" w:cs="Calibri"/>
          <w:sz w:val="24"/>
          <w:szCs w:val="24"/>
        </w:rPr>
        <w:t xml:space="preserve"> </w:t>
      </w:r>
      <w:proofErr w:type="spellStart"/>
      <w:r>
        <w:rPr>
          <w:rFonts w:ascii="Calibri" w:hAnsi="Calibri" w:cs="Calibri"/>
          <w:sz w:val="24"/>
          <w:szCs w:val="24"/>
        </w:rPr>
        <w:t>Users</w:t>
      </w:r>
      <w:proofErr w:type="spellEnd"/>
      <w:r>
        <w:rPr>
          <w:rFonts w:ascii="Calibri" w:hAnsi="Calibri" w:cs="Calibri"/>
          <w:sz w:val="24"/>
          <w:szCs w:val="24"/>
        </w:rPr>
        <w:t xml:space="preserve">/Mevcut Kullanıcılar alanından T.C. Kimlik Numarası, E-posta adresiniz ve E-posta adresinize gelen </w:t>
      </w:r>
      <w:proofErr w:type="spellStart"/>
      <w:r>
        <w:rPr>
          <w:rFonts w:ascii="Calibri" w:hAnsi="Calibri" w:cs="Calibri"/>
          <w:sz w:val="24"/>
          <w:szCs w:val="24"/>
        </w:rPr>
        <w:t>Password</w:t>
      </w:r>
      <w:proofErr w:type="spellEnd"/>
      <w:r>
        <w:rPr>
          <w:rFonts w:ascii="Calibri" w:hAnsi="Calibri" w:cs="Calibri"/>
          <w:sz w:val="24"/>
          <w:szCs w:val="24"/>
        </w:rPr>
        <w:t xml:space="preserve">/Şifre ile sisteme giriş yapabilirsiniz. </w:t>
      </w:r>
    </w:p>
    <w:p w14:paraId="5B08B5D1" w14:textId="77777777" w:rsidR="00115855" w:rsidRDefault="00115855" w:rsidP="00115855">
      <w:pPr>
        <w:widowControl w:val="0"/>
        <w:autoSpaceDE w:val="0"/>
        <w:autoSpaceDN w:val="0"/>
        <w:adjustRightInd w:val="0"/>
        <w:spacing w:after="0" w:line="265" w:lineRule="exact"/>
        <w:rPr>
          <w:rFonts w:ascii="Calibri" w:hAnsi="Calibri" w:cs="Calibri"/>
          <w:sz w:val="24"/>
          <w:szCs w:val="24"/>
        </w:rPr>
      </w:pPr>
    </w:p>
    <w:p w14:paraId="387D8F78" w14:textId="77777777" w:rsidR="00115855" w:rsidRPr="00127763" w:rsidRDefault="00115855" w:rsidP="00115855">
      <w:pPr>
        <w:widowControl w:val="0"/>
        <w:numPr>
          <w:ilvl w:val="0"/>
          <w:numId w:val="4"/>
        </w:numPr>
        <w:tabs>
          <w:tab w:val="clear" w:pos="720"/>
          <w:tab w:val="num" w:pos="169"/>
        </w:tabs>
        <w:overflowPunct w:val="0"/>
        <w:autoSpaceDE w:val="0"/>
        <w:autoSpaceDN w:val="0"/>
        <w:adjustRightInd w:val="0"/>
        <w:spacing w:after="0" w:line="270" w:lineRule="exact"/>
        <w:ind w:left="9" w:hanging="9"/>
        <w:jc w:val="both"/>
        <w:rPr>
          <w:rFonts w:ascii="Times New Roman" w:hAnsi="Times New Roman" w:cs="Times New Roman"/>
          <w:color w:val="FF0000"/>
          <w:sz w:val="24"/>
          <w:szCs w:val="24"/>
        </w:rPr>
      </w:pPr>
      <w:r w:rsidRPr="00127763">
        <w:rPr>
          <w:rFonts w:ascii="Calibri" w:hAnsi="Calibri" w:cs="Calibri"/>
          <w:color w:val="000000" w:themeColor="text1"/>
          <w:sz w:val="24"/>
          <w:szCs w:val="24"/>
        </w:rPr>
        <w:t>Başvuru ekranında Kişisel Bilgiler, İletişim Bilgileri, Okuduğu Üniversite Bilgileri, Sınavlar, Belgeler ve Seçilen Programlar menülerinde gerekli bilgil</w:t>
      </w:r>
      <w:r>
        <w:rPr>
          <w:rFonts w:ascii="Calibri" w:hAnsi="Calibri" w:cs="Calibri"/>
          <w:color w:val="000000" w:themeColor="text1"/>
          <w:sz w:val="24"/>
          <w:szCs w:val="24"/>
        </w:rPr>
        <w:t>eri girerek,</w:t>
      </w:r>
      <w:r w:rsidRPr="00127763">
        <w:rPr>
          <w:rFonts w:ascii="Calibri" w:hAnsi="Calibri" w:cs="Calibri"/>
          <w:color w:val="000000" w:themeColor="text1"/>
          <w:sz w:val="24"/>
          <w:szCs w:val="24"/>
        </w:rPr>
        <w:t xml:space="preserve"> adım adım işlemlerinizi tamamlayınız. </w:t>
      </w:r>
    </w:p>
    <w:p w14:paraId="16DEB4AB" w14:textId="77777777" w:rsidR="00643787" w:rsidRDefault="00643787">
      <w:pPr>
        <w:widowControl w:val="0"/>
        <w:autoSpaceDE w:val="0"/>
        <w:autoSpaceDN w:val="0"/>
        <w:adjustRightInd w:val="0"/>
        <w:spacing w:after="0" w:line="268" w:lineRule="exact"/>
        <w:rPr>
          <w:rFonts w:ascii="Times New Roman" w:hAnsi="Times New Roman" w:cs="Times New Roman"/>
          <w:sz w:val="24"/>
          <w:szCs w:val="24"/>
        </w:rPr>
      </w:pPr>
    </w:p>
    <w:p w14:paraId="3D07ED6C" w14:textId="12115B6A" w:rsidR="00E53884" w:rsidRPr="009D4E1A" w:rsidRDefault="009D4E1A" w:rsidP="009D4E1A">
      <w:pPr>
        <w:widowControl w:val="0"/>
        <w:autoSpaceDE w:val="0"/>
        <w:autoSpaceDN w:val="0"/>
        <w:adjustRightInd w:val="0"/>
        <w:spacing w:after="0" w:line="240" w:lineRule="auto"/>
        <w:ind w:left="9"/>
        <w:jc w:val="center"/>
        <w:rPr>
          <w:rFonts w:ascii="Times New Roman" w:hAnsi="Times New Roman" w:cs="Times New Roman"/>
          <w:color w:val="00B0F0"/>
          <w:sz w:val="32"/>
          <w:szCs w:val="32"/>
        </w:rPr>
      </w:pPr>
      <w:r>
        <w:rPr>
          <w:rFonts w:ascii="Calibri" w:hAnsi="Calibri" w:cs="Calibri"/>
          <w:b/>
          <w:bCs/>
          <w:color w:val="00B0F0"/>
          <w:sz w:val="32"/>
          <w:szCs w:val="32"/>
        </w:rPr>
        <w:t xml:space="preserve">SİSTEME YÜKLENECEK </w:t>
      </w:r>
      <w:r w:rsidR="007D20B1" w:rsidRPr="00F51378">
        <w:rPr>
          <w:rFonts w:ascii="Calibri" w:hAnsi="Calibri" w:cs="Calibri"/>
          <w:b/>
          <w:bCs/>
          <w:color w:val="00B0F0"/>
          <w:sz w:val="32"/>
          <w:szCs w:val="32"/>
        </w:rPr>
        <w:t>BELGELER</w:t>
      </w:r>
    </w:p>
    <w:p w14:paraId="27313D96" w14:textId="5D5F9122" w:rsidR="009D4E1A" w:rsidRPr="009D4E1A" w:rsidRDefault="009D4E1A" w:rsidP="009D4E1A">
      <w:pPr>
        <w:pStyle w:val="ListeParagraf"/>
        <w:widowControl w:val="0"/>
        <w:numPr>
          <w:ilvl w:val="0"/>
          <w:numId w:val="8"/>
        </w:numPr>
        <w:overflowPunct w:val="0"/>
        <w:autoSpaceDE w:val="0"/>
        <w:autoSpaceDN w:val="0"/>
        <w:adjustRightInd w:val="0"/>
        <w:spacing w:after="0" w:line="243" w:lineRule="auto"/>
        <w:ind w:right="1411"/>
        <w:rPr>
          <w:rFonts w:ascii="Calibri" w:hAnsi="Calibri" w:cs="Calibri"/>
          <w:sz w:val="24"/>
          <w:szCs w:val="24"/>
        </w:rPr>
      </w:pPr>
      <w:r>
        <w:rPr>
          <w:rFonts w:ascii="Calibri" w:hAnsi="Calibri" w:cs="Calibri"/>
          <w:sz w:val="24"/>
          <w:szCs w:val="24"/>
        </w:rPr>
        <w:t>Öğrenci Belgesi</w:t>
      </w:r>
    </w:p>
    <w:p w14:paraId="1E0334E6" w14:textId="4C68716C" w:rsidR="00643787" w:rsidRPr="009D4E1A" w:rsidRDefault="0051233E" w:rsidP="009D4E1A">
      <w:pPr>
        <w:pStyle w:val="ListeParagraf"/>
        <w:widowControl w:val="0"/>
        <w:numPr>
          <w:ilvl w:val="0"/>
          <w:numId w:val="8"/>
        </w:numPr>
        <w:overflowPunct w:val="0"/>
        <w:autoSpaceDE w:val="0"/>
        <w:autoSpaceDN w:val="0"/>
        <w:adjustRightInd w:val="0"/>
        <w:spacing w:after="0" w:line="243" w:lineRule="auto"/>
        <w:ind w:right="2060"/>
        <w:rPr>
          <w:rFonts w:ascii="Times New Roman" w:hAnsi="Times New Roman" w:cs="Times New Roman"/>
          <w:sz w:val="24"/>
          <w:szCs w:val="24"/>
        </w:rPr>
      </w:pPr>
      <w:bookmarkStart w:id="3" w:name="_GoBack"/>
      <w:bookmarkEnd w:id="3"/>
      <w:r w:rsidRPr="009D4E1A">
        <w:rPr>
          <w:rFonts w:ascii="Calibri" w:hAnsi="Calibri" w:cs="Calibri"/>
          <w:sz w:val="24"/>
          <w:szCs w:val="24"/>
        </w:rPr>
        <w:t>N</w:t>
      </w:r>
      <w:r w:rsidR="007D20B1" w:rsidRPr="009D4E1A">
        <w:rPr>
          <w:rFonts w:ascii="Calibri" w:hAnsi="Calibri" w:cs="Calibri"/>
          <w:sz w:val="24"/>
          <w:szCs w:val="24"/>
        </w:rPr>
        <w:t xml:space="preserve">ot </w:t>
      </w:r>
      <w:r w:rsidRPr="009D4E1A">
        <w:rPr>
          <w:rFonts w:ascii="Calibri" w:hAnsi="Calibri" w:cs="Calibri"/>
          <w:sz w:val="24"/>
          <w:szCs w:val="24"/>
        </w:rPr>
        <w:t>Durum B</w:t>
      </w:r>
      <w:r w:rsidR="007D20B1" w:rsidRPr="009D4E1A">
        <w:rPr>
          <w:rFonts w:ascii="Calibri" w:hAnsi="Calibri" w:cs="Calibri"/>
          <w:sz w:val="24"/>
          <w:szCs w:val="24"/>
        </w:rPr>
        <w:t>elgesi (Transkript)</w:t>
      </w:r>
    </w:p>
    <w:p w14:paraId="4B1F511A" w14:textId="77777777" w:rsidR="00643787" w:rsidRDefault="00643787">
      <w:pPr>
        <w:widowControl w:val="0"/>
        <w:autoSpaceDE w:val="0"/>
        <w:autoSpaceDN w:val="0"/>
        <w:adjustRightInd w:val="0"/>
        <w:spacing w:after="0" w:line="2" w:lineRule="exact"/>
        <w:rPr>
          <w:rFonts w:ascii="Times New Roman" w:hAnsi="Times New Roman" w:cs="Times New Roman"/>
          <w:sz w:val="24"/>
          <w:szCs w:val="24"/>
        </w:rPr>
      </w:pPr>
    </w:p>
    <w:p w14:paraId="5A47F64F" w14:textId="644939D1" w:rsidR="00643787" w:rsidRDefault="006706E1">
      <w:pPr>
        <w:widowControl w:val="0"/>
        <w:overflowPunct w:val="0"/>
        <w:autoSpaceDE w:val="0"/>
        <w:autoSpaceDN w:val="0"/>
        <w:adjustRightInd w:val="0"/>
        <w:spacing w:after="0" w:line="239" w:lineRule="auto"/>
        <w:ind w:left="9" w:right="1500"/>
        <w:rPr>
          <w:rFonts w:ascii="Times New Roman" w:hAnsi="Times New Roman" w:cs="Times New Roman"/>
          <w:sz w:val="24"/>
          <w:szCs w:val="24"/>
        </w:rPr>
      </w:pPr>
      <w:r>
        <w:rPr>
          <w:rFonts w:ascii="Calibri" w:hAnsi="Calibri" w:cs="Calibri"/>
          <w:sz w:val="24"/>
          <w:szCs w:val="24"/>
        </w:rPr>
        <w:t>3</w:t>
      </w:r>
      <w:r w:rsidR="007D20B1">
        <w:rPr>
          <w:rFonts w:ascii="Calibri" w:hAnsi="Calibri" w:cs="Calibri"/>
          <w:sz w:val="24"/>
          <w:szCs w:val="24"/>
        </w:rPr>
        <w:t xml:space="preserve">- </w:t>
      </w:r>
      <w:r w:rsidR="009D4E1A">
        <w:rPr>
          <w:rFonts w:ascii="Calibri" w:hAnsi="Calibri" w:cs="Calibri"/>
          <w:sz w:val="24"/>
          <w:szCs w:val="24"/>
        </w:rPr>
        <w:t xml:space="preserve">  </w:t>
      </w:r>
      <w:r w:rsidR="007D20B1">
        <w:rPr>
          <w:rFonts w:ascii="Calibri" w:hAnsi="Calibri" w:cs="Calibri"/>
          <w:sz w:val="24"/>
          <w:szCs w:val="24"/>
        </w:rPr>
        <w:t>Disiplin cezası almadığına dair belge.</w:t>
      </w:r>
      <w:r w:rsidR="009D4E1A">
        <w:rPr>
          <w:rFonts w:ascii="Calibri" w:hAnsi="Calibri" w:cs="Calibri"/>
          <w:sz w:val="24"/>
          <w:szCs w:val="24"/>
        </w:rPr>
        <w:t xml:space="preserve">( Transkript/Öğrenci </w:t>
      </w:r>
      <w:r w:rsidR="004C0F5B">
        <w:rPr>
          <w:rFonts w:ascii="Calibri" w:hAnsi="Calibri" w:cs="Calibri"/>
          <w:sz w:val="24"/>
          <w:szCs w:val="24"/>
        </w:rPr>
        <w:t>Belgesinde Yazılı değilse)</w:t>
      </w:r>
    </w:p>
    <w:p w14:paraId="65F9C3DC" w14:textId="77777777" w:rsidR="00643787" w:rsidRDefault="00643787">
      <w:pPr>
        <w:widowControl w:val="0"/>
        <w:autoSpaceDE w:val="0"/>
        <w:autoSpaceDN w:val="0"/>
        <w:adjustRightInd w:val="0"/>
        <w:spacing w:after="0" w:line="2" w:lineRule="exact"/>
        <w:rPr>
          <w:rFonts w:ascii="Times New Roman" w:hAnsi="Times New Roman" w:cs="Times New Roman"/>
          <w:sz w:val="24"/>
          <w:szCs w:val="24"/>
        </w:rPr>
      </w:pPr>
    </w:p>
    <w:p w14:paraId="66C1D4E3" w14:textId="600D2420" w:rsidR="00643787" w:rsidRDefault="006706E1">
      <w:pPr>
        <w:widowControl w:val="0"/>
        <w:autoSpaceDE w:val="0"/>
        <w:autoSpaceDN w:val="0"/>
        <w:adjustRightInd w:val="0"/>
        <w:spacing w:after="0" w:line="240" w:lineRule="auto"/>
        <w:ind w:left="9"/>
        <w:rPr>
          <w:rFonts w:ascii="Times New Roman" w:hAnsi="Times New Roman" w:cs="Times New Roman"/>
          <w:sz w:val="24"/>
          <w:szCs w:val="24"/>
        </w:rPr>
      </w:pPr>
      <w:r>
        <w:rPr>
          <w:rFonts w:ascii="Calibri" w:hAnsi="Calibri" w:cs="Calibri"/>
          <w:sz w:val="24"/>
          <w:szCs w:val="24"/>
        </w:rPr>
        <w:t>4</w:t>
      </w:r>
      <w:r w:rsidR="007D20B1">
        <w:rPr>
          <w:rFonts w:ascii="Calibri" w:hAnsi="Calibri" w:cs="Calibri"/>
          <w:sz w:val="24"/>
          <w:szCs w:val="24"/>
        </w:rPr>
        <w:t xml:space="preserve">- </w:t>
      </w:r>
      <w:r w:rsidR="009D4E1A">
        <w:rPr>
          <w:rFonts w:ascii="Calibri" w:hAnsi="Calibri" w:cs="Calibri"/>
          <w:sz w:val="24"/>
          <w:szCs w:val="24"/>
        </w:rPr>
        <w:t xml:space="preserve"> </w:t>
      </w:r>
      <w:r w:rsidR="007D20B1">
        <w:rPr>
          <w:rFonts w:ascii="Calibri" w:hAnsi="Calibri" w:cs="Calibri"/>
          <w:sz w:val="24"/>
          <w:szCs w:val="24"/>
        </w:rPr>
        <w:t xml:space="preserve">ÖSYM Sonuç </w:t>
      </w:r>
      <w:r w:rsidR="004C0F5B">
        <w:rPr>
          <w:rFonts w:ascii="Calibri" w:hAnsi="Calibri" w:cs="Calibri"/>
          <w:sz w:val="24"/>
          <w:szCs w:val="24"/>
        </w:rPr>
        <w:t xml:space="preserve">ve Yerleştirme </w:t>
      </w:r>
      <w:r w:rsidR="007D20B1">
        <w:rPr>
          <w:rFonts w:ascii="Calibri" w:hAnsi="Calibri" w:cs="Calibri"/>
          <w:sz w:val="24"/>
          <w:szCs w:val="24"/>
        </w:rPr>
        <w:t>Belgesi (İnternet çıktısı).</w:t>
      </w:r>
    </w:p>
    <w:p w14:paraId="21D1EE6C" w14:textId="0DA22597" w:rsidR="00643787" w:rsidRPr="006706E1" w:rsidRDefault="006706E1">
      <w:pPr>
        <w:widowControl w:val="0"/>
        <w:overflowPunct w:val="0"/>
        <w:autoSpaceDE w:val="0"/>
        <w:autoSpaceDN w:val="0"/>
        <w:adjustRightInd w:val="0"/>
        <w:spacing w:after="0" w:line="240" w:lineRule="auto"/>
        <w:ind w:left="9" w:right="160"/>
        <w:rPr>
          <w:rFonts w:ascii="Times New Roman" w:hAnsi="Times New Roman" w:cs="Times New Roman"/>
          <w:sz w:val="24"/>
          <w:szCs w:val="24"/>
        </w:rPr>
      </w:pPr>
      <w:r>
        <w:rPr>
          <w:rFonts w:ascii="Calibri" w:hAnsi="Calibri" w:cs="Calibri"/>
          <w:bCs/>
          <w:sz w:val="24"/>
          <w:szCs w:val="24"/>
        </w:rPr>
        <w:t>5</w:t>
      </w:r>
      <w:r w:rsidR="007D20B1" w:rsidRPr="006706E1">
        <w:rPr>
          <w:rFonts w:ascii="Calibri" w:hAnsi="Calibri" w:cs="Calibri"/>
          <w:bCs/>
          <w:sz w:val="24"/>
          <w:szCs w:val="24"/>
        </w:rPr>
        <w:t>– İkinci öğretimden örgün öğretime yatay geçiş yapmak isteyen adayların öğretim yılı sonu itibariyle %10’a girdiklerine dair resmi belge,</w:t>
      </w:r>
    </w:p>
    <w:p w14:paraId="5023141B" w14:textId="77777777" w:rsidR="00643787" w:rsidRDefault="00643787">
      <w:pPr>
        <w:widowControl w:val="0"/>
        <w:autoSpaceDE w:val="0"/>
        <w:autoSpaceDN w:val="0"/>
        <w:adjustRightInd w:val="0"/>
        <w:spacing w:after="0" w:line="269" w:lineRule="exact"/>
        <w:rPr>
          <w:rFonts w:ascii="Times New Roman" w:hAnsi="Times New Roman" w:cs="Times New Roman"/>
          <w:sz w:val="24"/>
          <w:szCs w:val="24"/>
        </w:rPr>
      </w:pPr>
    </w:p>
    <w:p w14:paraId="733AB529" w14:textId="31A960B3" w:rsidR="00643787" w:rsidRDefault="007D20B1">
      <w:pPr>
        <w:widowControl w:val="0"/>
        <w:overflowPunct w:val="0"/>
        <w:autoSpaceDE w:val="0"/>
        <w:autoSpaceDN w:val="0"/>
        <w:adjustRightInd w:val="0"/>
        <w:spacing w:after="0" w:line="244" w:lineRule="auto"/>
        <w:ind w:left="9"/>
        <w:jc w:val="both"/>
        <w:rPr>
          <w:rFonts w:ascii="Times New Roman" w:hAnsi="Times New Roman" w:cs="Times New Roman"/>
          <w:sz w:val="24"/>
          <w:szCs w:val="24"/>
        </w:rPr>
      </w:pPr>
      <w:r>
        <w:rPr>
          <w:rFonts w:ascii="Calibri" w:hAnsi="Calibri" w:cs="Calibri"/>
          <w:b/>
          <w:bCs/>
          <w:sz w:val="24"/>
          <w:szCs w:val="24"/>
          <w:u w:val="single"/>
        </w:rPr>
        <w:t>Not: 1)</w:t>
      </w:r>
      <w:r>
        <w:rPr>
          <w:rFonts w:ascii="Calibri" w:hAnsi="Calibri" w:cs="Calibri"/>
          <w:b/>
          <w:bCs/>
          <w:sz w:val="24"/>
          <w:szCs w:val="24"/>
        </w:rPr>
        <w:t xml:space="preserve"> Yukarıda istenen belgelerden eksik olanların müracaatları kesinlikle kabul edilmeyecektir, </w:t>
      </w:r>
    </w:p>
    <w:p w14:paraId="1F3B1409" w14:textId="77777777" w:rsidR="00643787" w:rsidRDefault="00643787">
      <w:pPr>
        <w:widowControl w:val="0"/>
        <w:autoSpaceDE w:val="0"/>
        <w:autoSpaceDN w:val="0"/>
        <w:adjustRightInd w:val="0"/>
        <w:spacing w:after="0" w:line="266" w:lineRule="exact"/>
        <w:rPr>
          <w:rFonts w:ascii="Times New Roman" w:hAnsi="Times New Roman" w:cs="Times New Roman"/>
          <w:sz w:val="24"/>
          <w:szCs w:val="24"/>
        </w:rPr>
      </w:pPr>
    </w:p>
    <w:p w14:paraId="6DE05CBD" w14:textId="0BDD8C95" w:rsidR="00643787" w:rsidRDefault="007D20B1">
      <w:pPr>
        <w:widowControl w:val="0"/>
        <w:overflowPunct w:val="0"/>
        <w:autoSpaceDE w:val="0"/>
        <w:autoSpaceDN w:val="0"/>
        <w:adjustRightInd w:val="0"/>
        <w:spacing w:after="0" w:line="248" w:lineRule="auto"/>
        <w:ind w:left="9"/>
        <w:jc w:val="both"/>
        <w:rPr>
          <w:rFonts w:ascii="Calibri" w:hAnsi="Calibri" w:cs="Calibri"/>
          <w:b/>
          <w:bCs/>
          <w:color w:val="FF0000"/>
          <w:sz w:val="24"/>
          <w:szCs w:val="24"/>
        </w:rPr>
      </w:pPr>
      <w:r>
        <w:rPr>
          <w:rFonts w:ascii="Calibri" w:hAnsi="Calibri" w:cs="Calibri"/>
          <w:b/>
          <w:bCs/>
          <w:sz w:val="24"/>
          <w:szCs w:val="24"/>
          <w:u w:val="single"/>
        </w:rPr>
        <w:t>Not: 2)</w:t>
      </w:r>
      <w:r>
        <w:rPr>
          <w:rFonts w:ascii="Calibri" w:hAnsi="Calibri" w:cs="Calibri"/>
          <w:b/>
          <w:bCs/>
          <w:sz w:val="24"/>
          <w:szCs w:val="24"/>
        </w:rPr>
        <w:t xml:space="preserve"> </w:t>
      </w:r>
      <w:r w:rsidRPr="00030E59">
        <w:rPr>
          <w:rFonts w:ascii="Calibri" w:hAnsi="Calibri" w:cs="Calibri"/>
          <w:b/>
          <w:bCs/>
          <w:color w:val="FF0000"/>
          <w:sz w:val="24"/>
          <w:szCs w:val="24"/>
        </w:rPr>
        <w:t xml:space="preserve">Yurt Dışında Öğrenim görmekte olan öğrenciler için </w:t>
      </w:r>
      <w:r w:rsidR="0022204D">
        <w:rPr>
          <w:rFonts w:ascii="Calibri" w:hAnsi="Calibri" w:cs="Calibri"/>
          <w:b/>
          <w:bCs/>
          <w:color w:val="FF0000"/>
          <w:sz w:val="24"/>
          <w:szCs w:val="24"/>
        </w:rPr>
        <w:t xml:space="preserve">yatay geçiş </w:t>
      </w:r>
      <w:r w:rsidRPr="00030E59">
        <w:rPr>
          <w:rFonts w:ascii="Calibri" w:hAnsi="Calibri" w:cs="Calibri"/>
          <w:b/>
          <w:bCs/>
          <w:color w:val="FF0000"/>
          <w:sz w:val="24"/>
          <w:szCs w:val="24"/>
        </w:rPr>
        <w:t>kontenjan</w:t>
      </w:r>
      <w:r w:rsidR="0022204D">
        <w:rPr>
          <w:rFonts w:ascii="Calibri" w:hAnsi="Calibri" w:cs="Calibri"/>
          <w:b/>
          <w:bCs/>
          <w:color w:val="FF0000"/>
          <w:sz w:val="24"/>
          <w:szCs w:val="24"/>
        </w:rPr>
        <w:t xml:space="preserve"> bulunmamaktadır</w:t>
      </w:r>
      <w:r w:rsidRPr="00030E59">
        <w:rPr>
          <w:rFonts w:ascii="Calibri" w:hAnsi="Calibri" w:cs="Calibri"/>
          <w:b/>
          <w:bCs/>
          <w:color w:val="FF0000"/>
          <w:sz w:val="24"/>
          <w:szCs w:val="24"/>
        </w:rPr>
        <w:t>.</w:t>
      </w:r>
    </w:p>
    <w:p w14:paraId="562C75D1" w14:textId="77777777" w:rsidR="00F51378" w:rsidRDefault="00F51378">
      <w:pPr>
        <w:widowControl w:val="0"/>
        <w:overflowPunct w:val="0"/>
        <w:autoSpaceDE w:val="0"/>
        <w:autoSpaceDN w:val="0"/>
        <w:adjustRightInd w:val="0"/>
        <w:spacing w:after="0" w:line="248" w:lineRule="auto"/>
        <w:ind w:left="9"/>
        <w:jc w:val="both"/>
        <w:rPr>
          <w:rFonts w:ascii="Times New Roman" w:hAnsi="Times New Roman" w:cs="Times New Roman"/>
          <w:sz w:val="24"/>
          <w:szCs w:val="24"/>
        </w:rPr>
      </w:pPr>
    </w:p>
    <w:p w14:paraId="5AAC736F" w14:textId="77777777" w:rsidR="00643787" w:rsidRPr="00F51378" w:rsidRDefault="007D20B1" w:rsidP="005D7F81">
      <w:pPr>
        <w:widowControl w:val="0"/>
        <w:autoSpaceDE w:val="0"/>
        <w:autoSpaceDN w:val="0"/>
        <w:adjustRightInd w:val="0"/>
        <w:spacing w:after="0" w:line="240" w:lineRule="auto"/>
        <w:jc w:val="center"/>
        <w:rPr>
          <w:rFonts w:ascii="Calibri" w:hAnsi="Calibri" w:cs="Calibri"/>
          <w:b/>
          <w:bCs/>
          <w:color w:val="00B0F0"/>
          <w:sz w:val="32"/>
          <w:szCs w:val="32"/>
        </w:rPr>
      </w:pPr>
      <w:bookmarkStart w:id="4" w:name="page4"/>
      <w:bookmarkEnd w:id="4"/>
      <w:r w:rsidRPr="00F51378">
        <w:rPr>
          <w:rFonts w:ascii="Calibri" w:hAnsi="Calibri" w:cs="Calibri"/>
          <w:b/>
          <w:bCs/>
          <w:color w:val="00B0F0"/>
          <w:sz w:val="32"/>
          <w:szCs w:val="32"/>
        </w:rPr>
        <w:t>SONUÇLARIN İLANI</w:t>
      </w:r>
    </w:p>
    <w:p w14:paraId="5986CD55" w14:textId="77777777" w:rsidR="00A15CA5" w:rsidRDefault="00A15CA5" w:rsidP="00A15CA5">
      <w:pPr>
        <w:widowControl w:val="0"/>
        <w:overflowPunct w:val="0"/>
        <w:autoSpaceDE w:val="0"/>
        <w:autoSpaceDN w:val="0"/>
        <w:adjustRightInd w:val="0"/>
        <w:spacing w:after="0" w:line="242" w:lineRule="auto"/>
        <w:ind w:left="9"/>
        <w:jc w:val="both"/>
        <w:rPr>
          <w:rFonts w:ascii="Times New Roman" w:hAnsi="Times New Roman" w:cs="Times New Roman"/>
          <w:sz w:val="24"/>
          <w:szCs w:val="24"/>
        </w:rPr>
      </w:pPr>
      <w:r>
        <w:rPr>
          <w:rFonts w:ascii="Calibri" w:hAnsi="Calibri" w:cs="Calibri"/>
          <w:sz w:val="24"/>
          <w:szCs w:val="24"/>
        </w:rPr>
        <w:t xml:space="preserve">Kesin kayıt hakkı kazanan adaylar </w:t>
      </w:r>
      <w:r>
        <w:rPr>
          <w:rFonts w:ascii="Calibri" w:hAnsi="Calibri" w:cs="Calibri"/>
          <w:color w:val="0000FF"/>
          <w:sz w:val="24"/>
          <w:szCs w:val="24"/>
          <w:u w:val="single"/>
        </w:rPr>
        <w:t>www.adiyaman.edu.tr</w:t>
      </w:r>
      <w:r>
        <w:rPr>
          <w:rFonts w:ascii="Calibri" w:hAnsi="Calibri" w:cs="Calibri"/>
          <w:sz w:val="24"/>
          <w:szCs w:val="24"/>
        </w:rPr>
        <w:t xml:space="preserve"> adresinden duyurulur. Kesin kayıt işlemleri akademik takvimde belirtilen sürelerde şahsen Öğrenci İşleri Daire Başkanlığına gelerek</w:t>
      </w:r>
      <w:r w:rsidR="00CC09D6">
        <w:rPr>
          <w:rFonts w:ascii="Calibri" w:hAnsi="Calibri" w:cs="Calibri"/>
          <w:sz w:val="24"/>
          <w:szCs w:val="24"/>
        </w:rPr>
        <w:t xml:space="preserve"> </w:t>
      </w:r>
      <w:r w:rsidR="00CC09D6" w:rsidRPr="00CC09D6">
        <w:rPr>
          <w:rFonts w:ascii="Calibri" w:hAnsi="Calibri" w:cs="Calibri"/>
          <w:color w:val="FF0000"/>
          <w:sz w:val="24"/>
          <w:szCs w:val="24"/>
        </w:rPr>
        <w:t xml:space="preserve">veya </w:t>
      </w:r>
      <w:proofErr w:type="gramStart"/>
      <w:r w:rsidR="00CC09D6" w:rsidRPr="00CC09D6">
        <w:rPr>
          <w:rFonts w:ascii="Calibri" w:hAnsi="Calibri" w:cs="Calibri"/>
          <w:color w:val="FF0000"/>
          <w:sz w:val="24"/>
          <w:szCs w:val="24"/>
        </w:rPr>
        <w:t>vekalet</w:t>
      </w:r>
      <w:proofErr w:type="gramEnd"/>
      <w:r w:rsidR="00CC09D6" w:rsidRPr="00CC09D6">
        <w:rPr>
          <w:rFonts w:ascii="Calibri" w:hAnsi="Calibri" w:cs="Calibri"/>
          <w:color w:val="FF0000"/>
          <w:sz w:val="24"/>
          <w:szCs w:val="24"/>
        </w:rPr>
        <w:t xml:space="preserve"> yoluyla</w:t>
      </w:r>
      <w:r>
        <w:rPr>
          <w:rFonts w:ascii="Calibri" w:hAnsi="Calibri" w:cs="Calibri"/>
          <w:sz w:val="24"/>
          <w:szCs w:val="24"/>
        </w:rPr>
        <w:t xml:space="preserve"> kayıt olacaklardır. İlçe Meslek Yüksekokullarına geçiş yapan öğrenciler ilgili İlçe Meslek Yüksekokullarına kayıt yapacaklardır.</w:t>
      </w:r>
    </w:p>
    <w:p w14:paraId="1A965116" w14:textId="77777777" w:rsidR="00643787" w:rsidRDefault="00643787">
      <w:pPr>
        <w:widowControl w:val="0"/>
        <w:autoSpaceDE w:val="0"/>
        <w:autoSpaceDN w:val="0"/>
        <w:adjustRightInd w:val="0"/>
        <w:spacing w:after="0" w:line="283" w:lineRule="exact"/>
        <w:rPr>
          <w:rFonts w:ascii="Times New Roman" w:hAnsi="Times New Roman" w:cs="Times New Roman"/>
          <w:sz w:val="24"/>
          <w:szCs w:val="24"/>
        </w:rPr>
      </w:pPr>
    </w:p>
    <w:p w14:paraId="17EDCBCA" w14:textId="77777777" w:rsidR="00643787" w:rsidRDefault="007D20B1">
      <w:pPr>
        <w:widowControl w:val="0"/>
        <w:overflowPunct w:val="0"/>
        <w:autoSpaceDE w:val="0"/>
        <w:autoSpaceDN w:val="0"/>
        <w:adjustRightInd w:val="0"/>
        <w:spacing w:after="0" w:line="243" w:lineRule="auto"/>
        <w:jc w:val="both"/>
        <w:rPr>
          <w:rFonts w:ascii="Calibri" w:hAnsi="Calibri" w:cs="Calibri"/>
          <w:sz w:val="24"/>
          <w:szCs w:val="24"/>
        </w:rPr>
      </w:pPr>
      <w:r>
        <w:rPr>
          <w:rFonts w:ascii="Calibri" w:hAnsi="Calibri" w:cs="Calibri"/>
          <w:sz w:val="24"/>
          <w:szCs w:val="24"/>
        </w:rPr>
        <w:t xml:space="preserve">Yatay geçiş başvurusu kabul edilen adayların listesi </w:t>
      </w:r>
      <w:r w:rsidRPr="00E53884">
        <w:rPr>
          <w:rFonts w:ascii="Calibri" w:hAnsi="Calibri" w:cs="Calibri"/>
          <w:color w:val="FF0000"/>
          <w:sz w:val="24"/>
          <w:szCs w:val="24"/>
        </w:rPr>
        <w:t>http:</w:t>
      </w:r>
      <w:r w:rsidR="00E53884">
        <w:rPr>
          <w:rFonts w:ascii="Calibri" w:hAnsi="Calibri" w:cs="Calibri"/>
          <w:color w:val="FF0000"/>
          <w:sz w:val="24"/>
          <w:szCs w:val="24"/>
        </w:rPr>
        <w:t>//www.adiyaman.edu.tr/</w:t>
      </w:r>
      <w:r>
        <w:rPr>
          <w:rFonts w:ascii="Calibri" w:hAnsi="Calibri" w:cs="Calibri"/>
          <w:color w:val="FF0000"/>
          <w:sz w:val="24"/>
          <w:szCs w:val="24"/>
        </w:rPr>
        <w:t>web</w:t>
      </w:r>
      <w:r>
        <w:rPr>
          <w:rFonts w:ascii="Calibri" w:hAnsi="Calibri" w:cs="Calibri"/>
          <w:sz w:val="24"/>
          <w:szCs w:val="24"/>
        </w:rPr>
        <w:t xml:space="preserve"> adresimizden kesin kayıt tarihinden önce ilan edilecektir. Belirtilen tarihlerde kesin kayıt yaptırmayan adayların yerine ilan edilen yedek listesindeki sıraya göre ilan edilen yedek kayıt tarihlerinde kayıtları yapılacaktır.</w:t>
      </w:r>
    </w:p>
    <w:p w14:paraId="44FB30F8" w14:textId="77777777" w:rsidR="00643787" w:rsidRDefault="00643787">
      <w:pPr>
        <w:widowControl w:val="0"/>
        <w:autoSpaceDE w:val="0"/>
        <w:autoSpaceDN w:val="0"/>
        <w:adjustRightInd w:val="0"/>
        <w:spacing w:after="0" w:line="239" w:lineRule="exact"/>
        <w:rPr>
          <w:rFonts w:ascii="Times New Roman" w:hAnsi="Times New Roman" w:cs="Times New Roman"/>
          <w:sz w:val="24"/>
          <w:szCs w:val="24"/>
        </w:rPr>
      </w:pPr>
    </w:p>
    <w:p w14:paraId="37E5D520" w14:textId="77777777" w:rsidR="00643787" w:rsidRPr="00F51378" w:rsidRDefault="007D20B1" w:rsidP="005D7F81">
      <w:pPr>
        <w:widowControl w:val="0"/>
        <w:autoSpaceDE w:val="0"/>
        <w:autoSpaceDN w:val="0"/>
        <w:adjustRightInd w:val="0"/>
        <w:spacing w:after="0" w:line="240" w:lineRule="auto"/>
        <w:jc w:val="center"/>
        <w:rPr>
          <w:rFonts w:ascii="Times New Roman" w:hAnsi="Times New Roman" w:cs="Times New Roman"/>
          <w:color w:val="00B0F0"/>
          <w:sz w:val="32"/>
          <w:szCs w:val="32"/>
        </w:rPr>
      </w:pPr>
      <w:r w:rsidRPr="00F51378">
        <w:rPr>
          <w:rFonts w:ascii="Calibri" w:hAnsi="Calibri" w:cs="Calibri"/>
          <w:b/>
          <w:bCs/>
          <w:color w:val="00B0F0"/>
          <w:sz w:val="32"/>
          <w:szCs w:val="32"/>
        </w:rPr>
        <w:t>YATAY GEÇİŞ KAYIT İŞLEMLERİ</w:t>
      </w:r>
    </w:p>
    <w:p w14:paraId="274F430F" w14:textId="13E0B8DA" w:rsidR="00643787" w:rsidRDefault="007D20B1">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Calibri" w:hAnsi="Calibri" w:cs="Calibri"/>
          <w:sz w:val="24"/>
          <w:szCs w:val="24"/>
        </w:rPr>
        <w:t xml:space="preserve">Yatay geçişi kabul edilen öğrenciler yukarıda belirtilen tarihlerde kayıt belgeleri ile Öğrenci İşleri Daire Başkanlığına </w:t>
      </w:r>
      <w:r w:rsidR="00716994">
        <w:rPr>
          <w:rFonts w:ascii="Calibri" w:hAnsi="Calibri" w:cs="Calibri"/>
          <w:sz w:val="24"/>
          <w:szCs w:val="24"/>
        </w:rPr>
        <w:t xml:space="preserve">gelerek </w:t>
      </w:r>
      <w:r>
        <w:rPr>
          <w:rFonts w:ascii="Calibri" w:hAnsi="Calibri" w:cs="Calibri"/>
          <w:sz w:val="24"/>
          <w:szCs w:val="24"/>
        </w:rPr>
        <w:t>kesin kayıt işlemini tamamlayacaklardır.</w:t>
      </w:r>
    </w:p>
    <w:p w14:paraId="749AADDB" w14:textId="77777777" w:rsidR="00643787" w:rsidRPr="00B749E5" w:rsidRDefault="007D20B1">
      <w:pPr>
        <w:widowControl w:val="0"/>
        <w:autoSpaceDE w:val="0"/>
        <w:autoSpaceDN w:val="0"/>
        <w:adjustRightInd w:val="0"/>
        <w:spacing w:after="0" w:line="240" w:lineRule="auto"/>
        <w:rPr>
          <w:rFonts w:ascii="Times New Roman" w:hAnsi="Times New Roman" w:cs="Times New Roman"/>
          <w:color w:val="FF0000"/>
          <w:sz w:val="24"/>
          <w:szCs w:val="24"/>
        </w:rPr>
      </w:pPr>
      <w:r w:rsidRPr="00B749E5">
        <w:rPr>
          <w:rFonts w:ascii="Calibri" w:hAnsi="Calibri" w:cs="Calibri"/>
          <w:b/>
          <w:bCs/>
          <w:color w:val="FF0000"/>
          <w:sz w:val="24"/>
          <w:szCs w:val="24"/>
        </w:rPr>
        <w:t>Kesin Kayıt İçin Gerekli Belgeler</w:t>
      </w:r>
    </w:p>
    <w:p w14:paraId="17FE67A8" w14:textId="77777777" w:rsidR="00643787" w:rsidRDefault="007D20B1">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1- Fotoğraf (2 Adet)</w:t>
      </w:r>
    </w:p>
    <w:p w14:paraId="54F13EC5" w14:textId="77777777" w:rsidR="00643787" w:rsidRDefault="007D20B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4E4E4E"/>
          <w:sz w:val="24"/>
          <w:szCs w:val="24"/>
        </w:rPr>
        <w:t>İlgili Mevzuat</w:t>
      </w:r>
      <w:r>
        <w:rPr>
          <w:rFonts w:ascii="Calibri" w:hAnsi="Calibri" w:cs="Calibri"/>
          <w:color w:val="4E4E4E"/>
          <w:sz w:val="24"/>
          <w:szCs w:val="24"/>
        </w:rPr>
        <w:t>:</w:t>
      </w:r>
    </w:p>
    <w:p w14:paraId="54E11D2A" w14:textId="77777777" w:rsidR="00643787" w:rsidRDefault="00643787">
      <w:pPr>
        <w:widowControl w:val="0"/>
        <w:autoSpaceDE w:val="0"/>
        <w:autoSpaceDN w:val="0"/>
        <w:adjustRightInd w:val="0"/>
        <w:spacing w:after="0" w:line="11" w:lineRule="exact"/>
        <w:rPr>
          <w:rFonts w:ascii="Times New Roman" w:hAnsi="Times New Roman" w:cs="Times New Roman"/>
          <w:sz w:val="24"/>
          <w:szCs w:val="24"/>
        </w:rPr>
      </w:pPr>
    </w:p>
    <w:p w14:paraId="47BC6FD2" w14:textId="77777777" w:rsidR="007D20B1" w:rsidRDefault="007D20B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4E4E4E"/>
          <w:sz w:val="24"/>
          <w:szCs w:val="24"/>
        </w:rPr>
        <w:t>Adıyaman Üniversitesi Ön Lisans ve Lisans Eğitim-Öğretim Programları Yatay Geçiş Yönergesi</w:t>
      </w:r>
    </w:p>
    <w:sectPr w:rsidR="007D20B1" w:rsidSect="00250689">
      <w:pgSz w:w="11900" w:h="16840"/>
      <w:pgMar w:top="568" w:right="840" w:bottom="851" w:left="860" w:header="708" w:footer="708" w:gutter="0"/>
      <w:cols w:space="708"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F813D7"/>
    <w:multiLevelType w:val="hybridMultilevel"/>
    <w:tmpl w:val="DE3C3A78"/>
    <w:lvl w:ilvl="0" w:tplc="7F7E63D8">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6" w15:restartNumberingAfterBreak="0">
    <w:nsid w:val="66842066"/>
    <w:multiLevelType w:val="hybridMultilevel"/>
    <w:tmpl w:val="E39A36F8"/>
    <w:lvl w:ilvl="0" w:tplc="3B908AAE">
      <w:start w:val="1"/>
      <w:numFmt w:val="decimal"/>
      <w:lvlText w:val="%1)"/>
      <w:lvlJc w:val="left"/>
      <w:pPr>
        <w:ind w:left="720" w:hanging="360"/>
      </w:pPr>
      <w:rPr>
        <w:rFonts w:asciiTheme="minorHAnsi" w:eastAsia="Times New Roman" w:hAnsiTheme="minorHAns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0F7E7F"/>
    <w:multiLevelType w:val="hybridMultilevel"/>
    <w:tmpl w:val="E092BE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85"/>
    <w:rsid w:val="000008D8"/>
    <w:rsid w:val="000235D3"/>
    <w:rsid w:val="00030E59"/>
    <w:rsid w:val="00046062"/>
    <w:rsid w:val="000805E4"/>
    <w:rsid w:val="000C2241"/>
    <w:rsid w:val="00115855"/>
    <w:rsid w:val="00127763"/>
    <w:rsid w:val="00127A99"/>
    <w:rsid w:val="001373C7"/>
    <w:rsid w:val="00151D9A"/>
    <w:rsid w:val="00176258"/>
    <w:rsid w:val="001A4701"/>
    <w:rsid w:val="001B7C37"/>
    <w:rsid w:val="001C43C1"/>
    <w:rsid w:val="0022204D"/>
    <w:rsid w:val="00250689"/>
    <w:rsid w:val="00256AC6"/>
    <w:rsid w:val="00287761"/>
    <w:rsid w:val="00362EA9"/>
    <w:rsid w:val="00390BFB"/>
    <w:rsid w:val="00430F5E"/>
    <w:rsid w:val="004654DB"/>
    <w:rsid w:val="004926BB"/>
    <w:rsid w:val="004C0F5B"/>
    <w:rsid w:val="0051233E"/>
    <w:rsid w:val="00530600"/>
    <w:rsid w:val="00551C85"/>
    <w:rsid w:val="00557907"/>
    <w:rsid w:val="005A387E"/>
    <w:rsid w:val="005D7F81"/>
    <w:rsid w:val="005E291B"/>
    <w:rsid w:val="006029FD"/>
    <w:rsid w:val="00643787"/>
    <w:rsid w:val="006706E1"/>
    <w:rsid w:val="00673D82"/>
    <w:rsid w:val="00675DEB"/>
    <w:rsid w:val="006D28E1"/>
    <w:rsid w:val="00715AF9"/>
    <w:rsid w:val="00716994"/>
    <w:rsid w:val="00746C56"/>
    <w:rsid w:val="007A7C8B"/>
    <w:rsid w:val="007D20B1"/>
    <w:rsid w:val="00895BD9"/>
    <w:rsid w:val="00897D14"/>
    <w:rsid w:val="008A00DB"/>
    <w:rsid w:val="008A2DD4"/>
    <w:rsid w:val="008D0BDE"/>
    <w:rsid w:val="009C2867"/>
    <w:rsid w:val="009C37F1"/>
    <w:rsid w:val="009D47ED"/>
    <w:rsid w:val="009D4E1A"/>
    <w:rsid w:val="009E67FD"/>
    <w:rsid w:val="00A15CA5"/>
    <w:rsid w:val="00A22701"/>
    <w:rsid w:val="00A22AD2"/>
    <w:rsid w:val="00A400FC"/>
    <w:rsid w:val="00A658DA"/>
    <w:rsid w:val="00A67942"/>
    <w:rsid w:val="00AB4609"/>
    <w:rsid w:val="00B03378"/>
    <w:rsid w:val="00B746B4"/>
    <w:rsid w:val="00B749E5"/>
    <w:rsid w:val="00BD6B47"/>
    <w:rsid w:val="00BF117B"/>
    <w:rsid w:val="00C34BBB"/>
    <w:rsid w:val="00C56696"/>
    <w:rsid w:val="00C66C1C"/>
    <w:rsid w:val="00C740A8"/>
    <w:rsid w:val="00CC09D6"/>
    <w:rsid w:val="00D7411E"/>
    <w:rsid w:val="00D75083"/>
    <w:rsid w:val="00DD5B08"/>
    <w:rsid w:val="00E53884"/>
    <w:rsid w:val="00E745B2"/>
    <w:rsid w:val="00E75D10"/>
    <w:rsid w:val="00E94878"/>
    <w:rsid w:val="00EB5339"/>
    <w:rsid w:val="00F0416A"/>
    <w:rsid w:val="00F51378"/>
    <w:rsid w:val="00FE6017"/>
    <w:rsid w:val="00FF74A1"/>
    <w:rsid w:val="5EDBE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D5EA4"/>
  <w14:defaultImageDpi w14:val="0"/>
  <w15:docId w15:val="{D84408AF-7B33-4E1B-A57E-ACE4D0FD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73D82"/>
  </w:style>
  <w:style w:type="paragraph" w:styleId="AralkYok">
    <w:name w:val="No Spacing"/>
    <w:uiPriority w:val="1"/>
    <w:qFormat/>
    <w:rsid w:val="000C2241"/>
    <w:pPr>
      <w:spacing w:after="0" w:line="240" w:lineRule="auto"/>
    </w:pPr>
  </w:style>
  <w:style w:type="paragraph" w:styleId="ListeParagraf">
    <w:name w:val="List Paragraph"/>
    <w:basedOn w:val="Normal"/>
    <w:uiPriority w:val="34"/>
    <w:qFormat/>
    <w:rsid w:val="00250689"/>
    <w:pPr>
      <w:ind w:left="720"/>
      <w:contextualSpacing/>
    </w:pPr>
  </w:style>
  <w:style w:type="paragraph" w:styleId="BalonMetni">
    <w:name w:val="Balloon Text"/>
    <w:basedOn w:val="Normal"/>
    <w:link w:val="BalonMetniChar"/>
    <w:uiPriority w:val="99"/>
    <w:semiHidden/>
    <w:unhideWhenUsed/>
    <w:rsid w:val="00C740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40A8"/>
    <w:rPr>
      <w:rFonts w:ascii="Segoe UI" w:hAnsi="Segoe UI" w:cs="Segoe UI"/>
      <w:sz w:val="18"/>
      <w:szCs w:val="18"/>
    </w:rPr>
  </w:style>
  <w:style w:type="paragraph" w:styleId="NormalWeb">
    <w:name w:val="Normal (Web)"/>
    <w:basedOn w:val="Normal"/>
    <w:uiPriority w:val="99"/>
    <w:semiHidden/>
    <w:unhideWhenUsed/>
    <w:rsid w:val="00EB5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931">
      <w:bodyDiv w:val="1"/>
      <w:marLeft w:val="0"/>
      <w:marRight w:val="0"/>
      <w:marTop w:val="0"/>
      <w:marBottom w:val="0"/>
      <w:divBdr>
        <w:top w:val="none" w:sz="0" w:space="0" w:color="auto"/>
        <w:left w:val="none" w:sz="0" w:space="0" w:color="auto"/>
        <w:bottom w:val="none" w:sz="0" w:space="0" w:color="auto"/>
        <w:right w:val="none" w:sz="0" w:space="0" w:color="auto"/>
      </w:divBdr>
    </w:div>
    <w:div w:id="456409840">
      <w:bodyDiv w:val="1"/>
      <w:marLeft w:val="0"/>
      <w:marRight w:val="0"/>
      <w:marTop w:val="0"/>
      <w:marBottom w:val="0"/>
      <w:divBdr>
        <w:top w:val="none" w:sz="0" w:space="0" w:color="auto"/>
        <w:left w:val="none" w:sz="0" w:space="0" w:color="auto"/>
        <w:bottom w:val="none" w:sz="0" w:space="0" w:color="auto"/>
        <w:right w:val="none" w:sz="0" w:space="0" w:color="auto"/>
      </w:divBdr>
    </w:div>
    <w:div w:id="749042693">
      <w:bodyDiv w:val="1"/>
      <w:marLeft w:val="0"/>
      <w:marRight w:val="0"/>
      <w:marTop w:val="0"/>
      <w:marBottom w:val="0"/>
      <w:divBdr>
        <w:top w:val="none" w:sz="0" w:space="0" w:color="auto"/>
        <w:left w:val="none" w:sz="0" w:space="0" w:color="auto"/>
        <w:bottom w:val="none" w:sz="0" w:space="0" w:color="auto"/>
        <w:right w:val="none" w:sz="0" w:space="0" w:color="auto"/>
      </w:divBdr>
    </w:div>
    <w:div w:id="11657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vam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9F20-96FC-40D3-8812-3A6A2383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vedat</cp:lastModifiedBy>
  <cp:revision>2</cp:revision>
  <cp:lastPrinted>2019-07-01T11:31:00Z</cp:lastPrinted>
  <dcterms:created xsi:type="dcterms:W3CDTF">2020-07-30T07:45:00Z</dcterms:created>
  <dcterms:modified xsi:type="dcterms:W3CDTF">2020-07-30T07:45:00Z</dcterms:modified>
</cp:coreProperties>
</file>